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3071CB" w:rsidRDefault="005E5176" w:rsidP="000017E7">
      <w:pPr>
        <w:tabs>
          <w:tab w:val="left" w:pos="1125"/>
        </w:tabs>
        <w:spacing w:line="276" w:lineRule="auto"/>
        <w:jc w:val="right"/>
        <w:rPr>
          <w:rFonts w:eastAsia="Calibri"/>
          <w:b/>
          <w:bCs/>
          <w:sz w:val="24"/>
          <w:szCs w:val="24"/>
          <w:lang w:val="ro-RO" w:bidi="en-US"/>
        </w:rPr>
      </w:pPr>
      <w:r w:rsidRPr="003071CB">
        <w:rPr>
          <w:noProof/>
          <w:sz w:val="20"/>
          <w:szCs w:val="20"/>
          <w:lang w:val="en-GB" w:eastAsia="en-GB"/>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Pr="003071CB" w:rsidRDefault="00E81962" w:rsidP="0032656E">
      <w:pPr>
        <w:spacing w:before="95"/>
        <w:ind w:right="1212"/>
        <w:rPr>
          <w:b/>
          <w:lang w:val="ro-RO"/>
        </w:rPr>
      </w:pPr>
    </w:p>
    <w:p w14:paraId="50E68F0A" w14:textId="77777777" w:rsidR="000017E7" w:rsidRPr="003071CB" w:rsidRDefault="000017E7" w:rsidP="000017E7">
      <w:pPr>
        <w:spacing w:before="95"/>
        <w:ind w:left="1212" w:right="1212"/>
        <w:jc w:val="center"/>
        <w:rPr>
          <w:b/>
          <w:lang w:val="ro-RO"/>
        </w:rPr>
      </w:pPr>
      <w:r w:rsidRPr="003071CB">
        <w:rPr>
          <w:b/>
          <w:lang w:val="ro-RO"/>
        </w:rPr>
        <w:t>FIȘA DISCIPLINEI</w:t>
      </w:r>
    </w:p>
    <w:p w14:paraId="380A638D" w14:textId="77777777" w:rsidR="000017E7" w:rsidRPr="001B16C3" w:rsidRDefault="000017E7" w:rsidP="000017E7">
      <w:pPr>
        <w:pStyle w:val="BodyText"/>
        <w:spacing w:before="2"/>
        <w:ind w:left="1215" w:right="1212"/>
        <w:jc w:val="center"/>
        <w:rPr>
          <w:sz w:val="18"/>
          <w:szCs w:val="18"/>
          <w:lang w:val="ro-RO"/>
        </w:rPr>
      </w:pPr>
    </w:p>
    <w:p w14:paraId="0199E7CD" w14:textId="77777777" w:rsidR="000017E7" w:rsidRPr="001B16C3" w:rsidRDefault="000017E7" w:rsidP="000017E7">
      <w:pPr>
        <w:pStyle w:val="ListParagraph"/>
        <w:numPr>
          <w:ilvl w:val="0"/>
          <w:numId w:val="33"/>
        </w:numPr>
        <w:tabs>
          <w:tab w:val="left" w:pos="1049"/>
          <w:tab w:val="left" w:pos="1050"/>
        </w:tabs>
        <w:spacing w:before="15" w:after="4"/>
        <w:ind w:hanging="338"/>
        <w:rPr>
          <w:b/>
          <w:sz w:val="18"/>
          <w:szCs w:val="18"/>
          <w:lang w:val="ro-RO"/>
        </w:rPr>
      </w:pPr>
      <w:r w:rsidRPr="001B16C3">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071CB" w:rsidRPr="001B16C3" w14:paraId="22A495A3" w14:textId="77777777" w:rsidTr="003E2326">
        <w:trPr>
          <w:trHeight w:val="284"/>
        </w:trPr>
        <w:tc>
          <w:tcPr>
            <w:tcW w:w="1980" w:type="dxa"/>
          </w:tcPr>
          <w:p w14:paraId="085E5335" w14:textId="77777777" w:rsidR="003E2326" w:rsidRPr="001B16C3" w:rsidRDefault="003E2326" w:rsidP="003E2326">
            <w:pPr>
              <w:pStyle w:val="TableParagraph"/>
              <w:spacing w:line="206" w:lineRule="exact"/>
              <w:ind w:left="102"/>
              <w:rPr>
                <w:sz w:val="18"/>
                <w:szCs w:val="18"/>
                <w:lang w:val="ro-RO"/>
              </w:rPr>
            </w:pPr>
            <w:r w:rsidRPr="001B16C3">
              <w:rPr>
                <w:w w:val="105"/>
                <w:sz w:val="18"/>
                <w:szCs w:val="18"/>
                <w:lang w:val="ro-RO"/>
              </w:rPr>
              <w:t>Facultatea</w:t>
            </w:r>
          </w:p>
        </w:tc>
        <w:tc>
          <w:tcPr>
            <w:tcW w:w="7654" w:type="dxa"/>
          </w:tcPr>
          <w:p w14:paraId="3B51302A" w14:textId="0B67EBB5" w:rsidR="003E2326" w:rsidRPr="001B16C3" w:rsidRDefault="003E2326" w:rsidP="003E2326">
            <w:pPr>
              <w:pStyle w:val="TableParagraph"/>
              <w:spacing w:line="240" w:lineRule="auto"/>
              <w:ind w:left="57" w:right="57"/>
              <w:rPr>
                <w:sz w:val="18"/>
                <w:szCs w:val="18"/>
                <w:lang w:val="ro-RO"/>
              </w:rPr>
            </w:pPr>
            <w:r w:rsidRPr="001B16C3">
              <w:rPr>
                <w:b/>
                <w:sz w:val="18"/>
                <w:szCs w:val="18"/>
                <w:lang w:val="ro-RO"/>
              </w:rPr>
              <w:t>Drept şi Ştiinţe Administrative</w:t>
            </w:r>
          </w:p>
        </w:tc>
      </w:tr>
      <w:tr w:rsidR="003071CB" w:rsidRPr="001B16C3" w14:paraId="46FFEDC6" w14:textId="77777777" w:rsidTr="003E2326">
        <w:trPr>
          <w:trHeight w:val="296"/>
        </w:trPr>
        <w:tc>
          <w:tcPr>
            <w:tcW w:w="1980" w:type="dxa"/>
          </w:tcPr>
          <w:p w14:paraId="1F0D585C" w14:textId="77777777" w:rsidR="003E2326" w:rsidRPr="001B16C3" w:rsidRDefault="003E2326" w:rsidP="003E2326">
            <w:pPr>
              <w:pStyle w:val="TableParagraph"/>
              <w:spacing w:line="204" w:lineRule="exact"/>
              <w:ind w:left="102"/>
              <w:rPr>
                <w:sz w:val="18"/>
                <w:szCs w:val="18"/>
                <w:lang w:val="ro-RO"/>
              </w:rPr>
            </w:pPr>
            <w:r w:rsidRPr="001B16C3">
              <w:rPr>
                <w:w w:val="105"/>
                <w:sz w:val="18"/>
                <w:szCs w:val="18"/>
                <w:lang w:val="ro-RO"/>
              </w:rPr>
              <w:t>Departamentul</w:t>
            </w:r>
          </w:p>
        </w:tc>
        <w:tc>
          <w:tcPr>
            <w:tcW w:w="7654" w:type="dxa"/>
          </w:tcPr>
          <w:p w14:paraId="1AA09E0B" w14:textId="2CCA2EDC" w:rsidR="003E2326" w:rsidRPr="001B16C3" w:rsidRDefault="003E2326" w:rsidP="003E2326">
            <w:pPr>
              <w:pStyle w:val="TableParagraph"/>
              <w:spacing w:line="240" w:lineRule="auto"/>
              <w:ind w:left="57" w:right="57"/>
              <w:rPr>
                <w:sz w:val="18"/>
                <w:szCs w:val="18"/>
                <w:lang w:val="ro-RO"/>
              </w:rPr>
            </w:pPr>
            <w:r w:rsidRPr="001B16C3">
              <w:rPr>
                <w:b/>
                <w:sz w:val="18"/>
                <w:szCs w:val="18"/>
                <w:lang w:val="ro-RO"/>
              </w:rPr>
              <w:t>Drept şi Ştiinţe Administrative</w:t>
            </w:r>
          </w:p>
        </w:tc>
      </w:tr>
      <w:tr w:rsidR="003071CB" w:rsidRPr="001B16C3" w14:paraId="45E09C1F" w14:textId="77777777" w:rsidTr="003E2326">
        <w:trPr>
          <w:trHeight w:val="284"/>
        </w:trPr>
        <w:tc>
          <w:tcPr>
            <w:tcW w:w="1980" w:type="dxa"/>
          </w:tcPr>
          <w:p w14:paraId="6351915B" w14:textId="77777777" w:rsidR="003E2326" w:rsidRPr="001B16C3" w:rsidRDefault="003E2326" w:rsidP="003E2326">
            <w:pPr>
              <w:pStyle w:val="TableParagraph"/>
              <w:spacing w:line="206" w:lineRule="exact"/>
              <w:ind w:left="102"/>
              <w:rPr>
                <w:sz w:val="18"/>
                <w:szCs w:val="18"/>
                <w:lang w:val="ro-RO"/>
              </w:rPr>
            </w:pPr>
            <w:r w:rsidRPr="001B16C3">
              <w:rPr>
                <w:w w:val="105"/>
                <w:sz w:val="18"/>
                <w:szCs w:val="18"/>
                <w:lang w:val="ro-RO"/>
              </w:rPr>
              <w:t>Domeniul de studii</w:t>
            </w:r>
          </w:p>
        </w:tc>
        <w:tc>
          <w:tcPr>
            <w:tcW w:w="7654" w:type="dxa"/>
          </w:tcPr>
          <w:p w14:paraId="7069E9D3" w14:textId="637478EC" w:rsidR="003E2326" w:rsidRPr="001B16C3" w:rsidRDefault="003E2326" w:rsidP="003E2326">
            <w:pPr>
              <w:pStyle w:val="TableParagraph"/>
              <w:spacing w:line="240" w:lineRule="auto"/>
              <w:ind w:left="57" w:right="57"/>
              <w:rPr>
                <w:sz w:val="18"/>
                <w:szCs w:val="18"/>
                <w:lang w:val="ro-RO"/>
              </w:rPr>
            </w:pPr>
            <w:r w:rsidRPr="001B16C3">
              <w:rPr>
                <w:b/>
                <w:sz w:val="18"/>
                <w:szCs w:val="18"/>
                <w:lang w:val="ro-RO"/>
              </w:rPr>
              <w:t>Ştiinţe administrative</w:t>
            </w:r>
          </w:p>
        </w:tc>
      </w:tr>
      <w:tr w:rsidR="003071CB" w:rsidRPr="001B16C3" w14:paraId="0FE9D522" w14:textId="77777777" w:rsidTr="003E2326">
        <w:trPr>
          <w:trHeight w:val="280"/>
        </w:trPr>
        <w:tc>
          <w:tcPr>
            <w:tcW w:w="1980" w:type="dxa"/>
          </w:tcPr>
          <w:p w14:paraId="54D22927" w14:textId="77777777" w:rsidR="003E2326" w:rsidRPr="001B16C3" w:rsidRDefault="003E2326" w:rsidP="003E2326">
            <w:pPr>
              <w:pStyle w:val="TableParagraph"/>
              <w:spacing w:line="204" w:lineRule="exact"/>
              <w:ind w:left="102"/>
              <w:rPr>
                <w:sz w:val="18"/>
                <w:szCs w:val="18"/>
                <w:lang w:val="ro-RO"/>
              </w:rPr>
            </w:pPr>
            <w:r w:rsidRPr="001B16C3">
              <w:rPr>
                <w:w w:val="105"/>
                <w:sz w:val="18"/>
                <w:szCs w:val="18"/>
                <w:lang w:val="ro-RO"/>
              </w:rPr>
              <w:t>Ciclul de studii</w:t>
            </w:r>
          </w:p>
        </w:tc>
        <w:tc>
          <w:tcPr>
            <w:tcW w:w="7654" w:type="dxa"/>
          </w:tcPr>
          <w:p w14:paraId="614C8509" w14:textId="064FEF1F" w:rsidR="003E2326" w:rsidRPr="001B16C3" w:rsidRDefault="003E2326" w:rsidP="003E2326">
            <w:pPr>
              <w:pStyle w:val="TableParagraph"/>
              <w:spacing w:line="240" w:lineRule="auto"/>
              <w:ind w:left="57" w:right="57"/>
              <w:rPr>
                <w:sz w:val="18"/>
                <w:szCs w:val="18"/>
                <w:lang w:val="ro-RO"/>
              </w:rPr>
            </w:pPr>
            <w:r w:rsidRPr="001B16C3">
              <w:rPr>
                <w:b/>
                <w:sz w:val="18"/>
                <w:szCs w:val="18"/>
                <w:lang w:val="ro-RO"/>
              </w:rPr>
              <w:t>Licență</w:t>
            </w:r>
          </w:p>
        </w:tc>
      </w:tr>
      <w:tr w:rsidR="003E2326" w:rsidRPr="001B16C3" w14:paraId="46DE2882" w14:textId="77777777" w:rsidTr="003E2326">
        <w:trPr>
          <w:trHeight w:val="282"/>
        </w:trPr>
        <w:tc>
          <w:tcPr>
            <w:tcW w:w="1980" w:type="dxa"/>
          </w:tcPr>
          <w:p w14:paraId="18A23DD7" w14:textId="77777777" w:rsidR="003E2326" w:rsidRPr="001B16C3" w:rsidRDefault="003E2326" w:rsidP="003E2326">
            <w:pPr>
              <w:pStyle w:val="TableParagraph"/>
              <w:spacing w:line="204" w:lineRule="exact"/>
              <w:ind w:left="102"/>
              <w:rPr>
                <w:sz w:val="18"/>
                <w:szCs w:val="18"/>
                <w:lang w:val="ro-RO"/>
              </w:rPr>
            </w:pPr>
            <w:r w:rsidRPr="001B16C3">
              <w:rPr>
                <w:w w:val="105"/>
                <w:sz w:val="18"/>
                <w:szCs w:val="18"/>
                <w:lang w:val="ro-RO"/>
              </w:rPr>
              <w:t>Programul de studii</w:t>
            </w:r>
          </w:p>
        </w:tc>
        <w:tc>
          <w:tcPr>
            <w:tcW w:w="7654" w:type="dxa"/>
          </w:tcPr>
          <w:p w14:paraId="2C32F3C3" w14:textId="439535A1" w:rsidR="003E2326" w:rsidRPr="001B16C3" w:rsidRDefault="003E2326" w:rsidP="003E2326">
            <w:pPr>
              <w:pStyle w:val="TableParagraph"/>
              <w:spacing w:line="240" w:lineRule="auto"/>
              <w:ind w:left="57" w:right="57"/>
              <w:rPr>
                <w:sz w:val="18"/>
                <w:szCs w:val="18"/>
                <w:lang w:val="ro-RO"/>
              </w:rPr>
            </w:pPr>
            <w:r w:rsidRPr="001B16C3">
              <w:rPr>
                <w:b/>
                <w:sz w:val="18"/>
                <w:szCs w:val="18"/>
                <w:lang w:val="ro-RO"/>
              </w:rPr>
              <w:t>Administrație Publică</w:t>
            </w:r>
          </w:p>
        </w:tc>
      </w:tr>
    </w:tbl>
    <w:p w14:paraId="53C4D9C5" w14:textId="77777777" w:rsidR="000017E7" w:rsidRPr="001B16C3" w:rsidRDefault="000017E7" w:rsidP="000017E7">
      <w:pPr>
        <w:pStyle w:val="BodyText"/>
        <w:spacing w:before="9"/>
        <w:rPr>
          <w:b/>
          <w:sz w:val="18"/>
          <w:szCs w:val="18"/>
          <w:lang w:val="ro-RO"/>
        </w:rPr>
      </w:pPr>
    </w:p>
    <w:p w14:paraId="41E32C8A" w14:textId="77777777" w:rsidR="000017E7" w:rsidRPr="001B16C3" w:rsidRDefault="000017E7" w:rsidP="000017E7">
      <w:pPr>
        <w:pStyle w:val="ListParagraph"/>
        <w:numPr>
          <w:ilvl w:val="0"/>
          <w:numId w:val="33"/>
        </w:numPr>
        <w:tabs>
          <w:tab w:val="left" w:pos="1049"/>
          <w:tab w:val="left" w:pos="1050"/>
        </w:tabs>
        <w:spacing w:before="99" w:after="2"/>
        <w:ind w:hanging="338"/>
        <w:rPr>
          <w:b/>
          <w:sz w:val="18"/>
          <w:szCs w:val="18"/>
          <w:lang w:val="ro-RO"/>
        </w:rPr>
      </w:pPr>
      <w:r w:rsidRPr="001B16C3">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3071CB" w:rsidRPr="001B16C3" w14:paraId="57F99C57" w14:textId="77777777" w:rsidTr="00E81962">
        <w:trPr>
          <w:trHeight w:val="273"/>
        </w:trPr>
        <w:tc>
          <w:tcPr>
            <w:tcW w:w="2651" w:type="dxa"/>
            <w:gridSpan w:val="3"/>
          </w:tcPr>
          <w:p w14:paraId="43307908" w14:textId="77777777" w:rsidR="000017E7" w:rsidRPr="001B16C3" w:rsidRDefault="000017E7" w:rsidP="00E81962">
            <w:pPr>
              <w:pStyle w:val="TableParagraph"/>
              <w:spacing w:line="207" w:lineRule="exact"/>
              <w:ind w:left="103"/>
              <w:rPr>
                <w:sz w:val="18"/>
                <w:szCs w:val="18"/>
                <w:lang w:val="ro-RO"/>
              </w:rPr>
            </w:pPr>
            <w:r w:rsidRPr="001B16C3">
              <w:rPr>
                <w:w w:val="105"/>
                <w:sz w:val="18"/>
                <w:szCs w:val="18"/>
                <w:lang w:val="ro-RO"/>
              </w:rPr>
              <w:t>Denumirea disciplinei</w:t>
            </w:r>
          </w:p>
        </w:tc>
        <w:tc>
          <w:tcPr>
            <w:tcW w:w="6983" w:type="dxa"/>
            <w:gridSpan w:val="6"/>
          </w:tcPr>
          <w:p w14:paraId="35A00C03" w14:textId="1F9FC564" w:rsidR="000017E7" w:rsidRPr="001B16C3" w:rsidRDefault="000B7E00" w:rsidP="003E2326">
            <w:pPr>
              <w:pStyle w:val="TableParagraph"/>
              <w:spacing w:line="240" w:lineRule="auto"/>
              <w:ind w:left="0"/>
              <w:jc w:val="center"/>
              <w:rPr>
                <w:sz w:val="18"/>
                <w:szCs w:val="18"/>
                <w:lang w:val="ro-RO"/>
              </w:rPr>
            </w:pPr>
            <w:r w:rsidRPr="001B16C3">
              <w:rPr>
                <w:b/>
                <w:sz w:val="18"/>
                <w:szCs w:val="18"/>
              </w:rPr>
              <w:t>COMUNICAREA ÎN ADMINISTRAȚIA PUBLICĂ</w:t>
            </w:r>
          </w:p>
        </w:tc>
      </w:tr>
      <w:tr w:rsidR="003071CB" w:rsidRPr="001B16C3" w14:paraId="6F48BF96" w14:textId="77777777" w:rsidTr="00E81962">
        <w:trPr>
          <w:trHeight w:val="215"/>
        </w:trPr>
        <w:tc>
          <w:tcPr>
            <w:tcW w:w="1540" w:type="dxa"/>
            <w:gridSpan w:val="2"/>
          </w:tcPr>
          <w:p w14:paraId="1DEF99DD" w14:textId="77777777" w:rsidR="000017E7" w:rsidRPr="001B16C3" w:rsidRDefault="000017E7" w:rsidP="00E81962">
            <w:pPr>
              <w:pStyle w:val="TableParagraph"/>
              <w:ind w:left="102"/>
              <w:rPr>
                <w:sz w:val="18"/>
                <w:szCs w:val="18"/>
                <w:lang w:val="ro-RO"/>
              </w:rPr>
            </w:pPr>
            <w:r w:rsidRPr="001B16C3">
              <w:rPr>
                <w:w w:val="105"/>
                <w:sz w:val="18"/>
                <w:szCs w:val="18"/>
                <w:lang w:val="ro-RO"/>
              </w:rPr>
              <w:t>Anul de studiu</w:t>
            </w:r>
          </w:p>
        </w:tc>
        <w:tc>
          <w:tcPr>
            <w:tcW w:w="1327" w:type="dxa"/>
            <w:gridSpan w:val="2"/>
          </w:tcPr>
          <w:p w14:paraId="0BEE681D" w14:textId="219F146A"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I</w:t>
            </w:r>
          </w:p>
        </w:tc>
        <w:tc>
          <w:tcPr>
            <w:tcW w:w="1323" w:type="dxa"/>
          </w:tcPr>
          <w:p w14:paraId="541CD62F" w14:textId="77777777" w:rsidR="000017E7" w:rsidRPr="001B16C3" w:rsidRDefault="000017E7" w:rsidP="00E81962">
            <w:pPr>
              <w:pStyle w:val="TableParagraph"/>
              <w:ind w:left="101"/>
              <w:rPr>
                <w:sz w:val="18"/>
                <w:szCs w:val="18"/>
                <w:lang w:val="ro-RO"/>
              </w:rPr>
            </w:pPr>
            <w:r w:rsidRPr="001B16C3">
              <w:rPr>
                <w:w w:val="105"/>
                <w:sz w:val="18"/>
                <w:szCs w:val="18"/>
                <w:lang w:val="ro-RO"/>
              </w:rPr>
              <w:t>Semestrul</w:t>
            </w:r>
          </w:p>
        </w:tc>
        <w:tc>
          <w:tcPr>
            <w:tcW w:w="1323" w:type="dxa"/>
          </w:tcPr>
          <w:p w14:paraId="7151A502" w14:textId="3B61FC74"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2</w:t>
            </w:r>
          </w:p>
        </w:tc>
        <w:tc>
          <w:tcPr>
            <w:tcW w:w="1873" w:type="dxa"/>
          </w:tcPr>
          <w:p w14:paraId="6434390F" w14:textId="77777777" w:rsidR="000017E7" w:rsidRPr="001B16C3" w:rsidRDefault="000017E7" w:rsidP="00E81962">
            <w:pPr>
              <w:pStyle w:val="TableParagraph"/>
              <w:rPr>
                <w:sz w:val="18"/>
                <w:szCs w:val="18"/>
                <w:lang w:val="ro-RO"/>
              </w:rPr>
            </w:pPr>
            <w:r w:rsidRPr="001B16C3">
              <w:rPr>
                <w:w w:val="105"/>
                <w:sz w:val="18"/>
                <w:szCs w:val="18"/>
                <w:lang w:val="ro-RO"/>
              </w:rPr>
              <w:t>Tipul de evaluare</w:t>
            </w:r>
          </w:p>
        </w:tc>
        <w:tc>
          <w:tcPr>
            <w:tcW w:w="2248" w:type="dxa"/>
            <w:gridSpan w:val="2"/>
          </w:tcPr>
          <w:p w14:paraId="427DCDB0" w14:textId="6916A817" w:rsidR="000017E7" w:rsidRPr="001B16C3" w:rsidRDefault="00984B7E" w:rsidP="003E2326">
            <w:pPr>
              <w:pStyle w:val="TableParagraph"/>
              <w:spacing w:line="240" w:lineRule="auto"/>
              <w:ind w:left="0"/>
              <w:jc w:val="center"/>
              <w:rPr>
                <w:sz w:val="18"/>
                <w:szCs w:val="18"/>
                <w:lang w:val="ro-RO"/>
              </w:rPr>
            </w:pPr>
            <w:r w:rsidRPr="001B16C3">
              <w:rPr>
                <w:sz w:val="18"/>
                <w:szCs w:val="18"/>
                <w:lang w:val="ro-RO"/>
              </w:rPr>
              <w:t>V</w:t>
            </w:r>
          </w:p>
        </w:tc>
      </w:tr>
      <w:tr w:rsidR="003071CB" w:rsidRPr="001B16C3" w14:paraId="30D09C71" w14:textId="77777777" w:rsidTr="00E81962">
        <w:trPr>
          <w:trHeight w:val="431"/>
        </w:trPr>
        <w:tc>
          <w:tcPr>
            <w:tcW w:w="1166" w:type="dxa"/>
            <w:vMerge w:val="restart"/>
          </w:tcPr>
          <w:p w14:paraId="54EAD7D9" w14:textId="77777777" w:rsidR="000017E7" w:rsidRPr="001B16C3" w:rsidRDefault="000017E7" w:rsidP="00E81962">
            <w:pPr>
              <w:pStyle w:val="TableParagraph"/>
              <w:spacing w:line="249" w:lineRule="auto"/>
              <w:ind w:left="102"/>
              <w:rPr>
                <w:sz w:val="18"/>
                <w:szCs w:val="18"/>
                <w:lang w:val="ro-RO"/>
              </w:rPr>
            </w:pPr>
            <w:r w:rsidRPr="001B16C3">
              <w:rPr>
                <w:w w:val="105"/>
                <w:sz w:val="18"/>
                <w:szCs w:val="18"/>
                <w:lang w:val="ro-RO"/>
              </w:rPr>
              <w:t xml:space="preserve">Regimul </w:t>
            </w:r>
            <w:r w:rsidRPr="001B16C3">
              <w:rPr>
                <w:sz w:val="18"/>
                <w:szCs w:val="18"/>
                <w:lang w:val="ro-RO"/>
              </w:rPr>
              <w:t>disciplinei</w:t>
            </w:r>
          </w:p>
        </w:tc>
        <w:tc>
          <w:tcPr>
            <w:tcW w:w="7203" w:type="dxa"/>
            <w:gridSpan w:val="7"/>
          </w:tcPr>
          <w:p w14:paraId="5067917F" w14:textId="77777777" w:rsidR="000017E7" w:rsidRPr="001B16C3" w:rsidRDefault="000017E7" w:rsidP="00E81962">
            <w:pPr>
              <w:pStyle w:val="TableParagraph"/>
              <w:spacing w:line="204" w:lineRule="exact"/>
              <w:rPr>
                <w:sz w:val="18"/>
                <w:szCs w:val="18"/>
                <w:lang w:val="ro-RO"/>
              </w:rPr>
            </w:pPr>
            <w:r w:rsidRPr="001B16C3">
              <w:rPr>
                <w:w w:val="105"/>
                <w:sz w:val="18"/>
                <w:szCs w:val="18"/>
                <w:lang w:val="ro-RO"/>
              </w:rPr>
              <w:t>Categoria formativă a disciplinei</w:t>
            </w:r>
          </w:p>
          <w:p w14:paraId="3045A408" w14:textId="77777777" w:rsidR="000017E7" w:rsidRPr="001B16C3" w:rsidRDefault="000017E7" w:rsidP="00E81962">
            <w:pPr>
              <w:pStyle w:val="TableParagraph"/>
              <w:spacing w:before="9" w:line="198" w:lineRule="exact"/>
              <w:rPr>
                <w:sz w:val="18"/>
                <w:szCs w:val="18"/>
                <w:lang w:val="ro-RO"/>
              </w:rPr>
            </w:pPr>
            <w:r w:rsidRPr="001B16C3">
              <w:rPr>
                <w:w w:val="105"/>
                <w:sz w:val="18"/>
                <w:szCs w:val="18"/>
                <w:lang w:val="ro-RO"/>
              </w:rPr>
              <w:t>DF - fundamentală, DS - de specializare, DC – complementară</w:t>
            </w:r>
          </w:p>
        </w:tc>
        <w:tc>
          <w:tcPr>
            <w:tcW w:w="1265" w:type="dxa"/>
          </w:tcPr>
          <w:p w14:paraId="7AB29A26" w14:textId="378C1589"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DS</w:t>
            </w:r>
          </w:p>
        </w:tc>
      </w:tr>
      <w:tr w:rsidR="000017E7" w:rsidRPr="001B16C3" w14:paraId="3F3A8C0B" w14:textId="77777777" w:rsidTr="00E81962">
        <w:trPr>
          <w:trHeight w:val="431"/>
        </w:trPr>
        <w:tc>
          <w:tcPr>
            <w:tcW w:w="1166" w:type="dxa"/>
            <w:vMerge/>
            <w:tcBorders>
              <w:top w:val="nil"/>
            </w:tcBorders>
          </w:tcPr>
          <w:p w14:paraId="4E0E5F9C" w14:textId="77777777" w:rsidR="000017E7" w:rsidRPr="001B16C3" w:rsidRDefault="000017E7" w:rsidP="00E81962">
            <w:pPr>
              <w:rPr>
                <w:sz w:val="18"/>
                <w:szCs w:val="18"/>
                <w:lang w:val="ro-RO"/>
              </w:rPr>
            </w:pPr>
          </w:p>
        </w:tc>
        <w:tc>
          <w:tcPr>
            <w:tcW w:w="7203" w:type="dxa"/>
            <w:gridSpan w:val="7"/>
          </w:tcPr>
          <w:p w14:paraId="1876C53B" w14:textId="77777777" w:rsidR="000017E7" w:rsidRPr="001B16C3" w:rsidRDefault="000017E7" w:rsidP="00E81962">
            <w:pPr>
              <w:pStyle w:val="TableParagraph"/>
              <w:spacing w:line="204" w:lineRule="exact"/>
              <w:rPr>
                <w:sz w:val="18"/>
                <w:szCs w:val="18"/>
                <w:lang w:val="ro-RO"/>
              </w:rPr>
            </w:pPr>
            <w:r w:rsidRPr="001B16C3">
              <w:rPr>
                <w:w w:val="105"/>
                <w:sz w:val="18"/>
                <w:szCs w:val="18"/>
                <w:lang w:val="ro-RO"/>
              </w:rPr>
              <w:t>Categoria de opționalitate a disciplinei:</w:t>
            </w:r>
          </w:p>
          <w:p w14:paraId="1F792EF2" w14:textId="10ABC037" w:rsidR="000017E7" w:rsidRPr="001B16C3" w:rsidRDefault="000017E7" w:rsidP="00E81962">
            <w:pPr>
              <w:pStyle w:val="TableParagraph"/>
              <w:spacing w:before="11"/>
              <w:rPr>
                <w:sz w:val="18"/>
                <w:szCs w:val="18"/>
                <w:lang w:val="ro-RO"/>
              </w:rPr>
            </w:pPr>
            <w:r w:rsidRPr="001B16C3">
              <w:rPr>
                <w:sz w:val="18"/>
                <w:szCs w:val="18"/>
                <w:lang w:val="ro-RO"/>
              </w:rPr>
              <w:t>DOB – obligatorie, DOP – opțională, DFA -</w:t>
            </w:r>
            <w:r w:rsidR="00782789" w:rsidRPr="001B16C3">
              <w:rPr>
                <w:sz w:val="18"/>
                <w:szCs w:val="18"/>
                <w:lang w:val="ro-RO"/>
              </w:rPr>
              <w:t xml:space="preserve"> </w:t>
            </w:r>
            <w:r w:rsidRPr="001B16C3">
              <w:rPr>
                <w:sz w:val="18"/>
                <w:szCs w:val="18"/>
                <w:lang w:val="ro-RO"/>
              </w:rPr>
              <w:t>facultativă</w:t>
            </w:r>
          </w:p>
        </w:tc>
        <w:tc>
          <w:tcPr>
            <w:tcW w:w="1265" w:type="dxa"/>
          </w:tcPr>
          <w:p w14:paraId="070AAA79" w14:textId="6521EFB0"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DO</w:t>
            </w:r>
            <w:r w:rsidR="00A874F4" w:rsidRPr="001B16C3">
              <w:rPr>
                <w:sz w:val="18"/>
                <w:szCs w:val="18"/>
                <w:lang w:val="ro-RO"/>
              </w:rPr>
              <w:t>B</w:t>
            </w:r>
          </w:p>
        </w:tc>
      </w:tr>
    </w:tbl>
    <w:p w14:paraId="441B62A7" w14:textId="77777777" w:rsidR="000017E7" w:rsidRPr="001B16C3" w:rsidRDefault="000017E7" w:rsidP="000017E7">
      <w:pPr>
        <w:pStyle w:val="BodyText"/>
        <w:spacing w:before="8"/>
        <w:rPr>
          <w:b/>
          <w:sz w:val="18"/>
          <w:szCs w:val="18"/>
          <w:lang w:val="ro-RO"/>
        </w:rPr>
      </w:pPr>
    </w:p>
    <w:p w14:paraId="69A486A5" w14:textId="77777777" w:rsidR="000017E7" w:rsidRPr="001B16C3" w:rsidRDefault="000017E7" w:rsidP="000017E7">
      <w:pPr>
        <w:pStyle w:val="ListParagraph"/>
        <w:numPr>
          <w:ilvl w:val="0"/>
          <w:numId w:val="33"/>
        </w:numPr>
        <w:tabs>
          <w:tab w:val="left" w:pos="1049"/>
          <w:tab w:val="left" w:pos="1050"/>
        </w:tabs>
        <w:spacing w:before="1" w:after="9"/>
        <w:ind w:hanging="338"/>
        <w:rPr>
          <w:sz w:val="18"/>
          <w:szCs w:val="18"/>
          <w:lang w:val="ro-RO"/>
        </w:rPr>
      </w:pPr>
      <w:r w:rsidRPr="001B16C3">
        <w:rPr>
          <w:b/>
          <w:w w:val="105"/>
          <w:sz w:val="18"/>
          <w:szCs w:val="18"/>
          <w:lang w:val="ro-RO"/>
        </w:rPr>
        <w:t xml:space="preserve">Timpul total estimat </w:t>
      </w:r>
      <w:r w:rsidRPr="001B16C3">
        <w:rPr>
          <w:w w:val="105"/>
          <w:sz w:val="18"/>
          <w:szCs w:val="18"/>
          <w:lang w:val="ro-RO"/>
        </w:rPr>
        <w:t>(ore alocate activităților</w:t>
      </w:r>
      <w:r w:rsidRPr="001B16C3">
        <w:rPr>
          <w:spacing w:val="2"/>
          <w:w w:val="105"/>
          <w:sz w:val="18"/>
          <w:szCs w:val="18"/>
          <w:lang w:val="ro-RO"/>
        </w:rPr>
        <w:t xml:space="preserve"> </w:t>
      </w:r>
      <w:r w:rsidRPr="001B16C3">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3071CB" w:rsidRPr="001B16C3" w14:paraId="0959D8BF" w14:textId="77777777" w:rsidTr="00E81962">
        <w:trPr>
          <w:trHeight w:val="432"/>
        </w:trPr>
        <w:tc>
          <w:tcPr>
            <w:tcW w:w="3539" w:type="dxa"/>
          </w:tcPr>
          <w:p w14:paraId="67CE49F2" w14:textId="77777777" w:rsidR="000017E7" w:rsidRPr="001B16C3" w:rsidRDefault="000017E7" w:rsidP="00E81962">
            <w:pPr>
              <w:pStyle w:val="TableParagraph"/>
              <w:spacing w:before="1" w:line="240" w:lineRule="auto"/>
              <w:ind w:left="102"/>
              <w:rPr>
                <w:sz w:val="18"/>
                <w:szCs w:val="18"/>
                <w:lang w:val="ro-RO"/>
              </w:rPr>
            </w:pPr>
            <w:r w:rsidRPr="001B16C3">
              <w:rPr>
                <w:w w:val="105"/>
                <w:sz w:val="18"/>
                <w:szCs w:val="18"/>
                <w:lang w:val="ro-RO"/>
              </w:rPr>
              <w:t>I a) Număr de ore pe săptămână</w:t>
            </w:r>
          </w:p>
        </w:tc>
        <w:tc>
          <w:tcPr>
            <w:tcW w:w="430" w:type="dxa"/>
          </w:tcPr>
          <w:p w14:paraId="6FF7B93B" w14:textId="2ABFDB9E"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2</w:t>
            </w:r>
          </w:p>
        </w:tc>
        <w:tc>
          <w:tcPr>
            <w:tcW w:w="562" w:type="dxa"/>
          </w:tcPr>
          <w:p w14:paraId="0D89F0FE" w14:textId="77777777" w:rsidR="000017E7" w:rsidRPr="001B16C3" w:rsidRDefault="000017E7" w:rsidP="00E81962">
            <w:pPr>
              <w:pStyle w:val="TableParagraph"/>
              <w:spacing w:before="1" w:line="240" w:lineRule="auto"/>
              <w:ind w:left="0" w:right="96"/>
              <w:jc w:val="right"/>
              <w:rPr>
                <w:sz w:val="18"/>
                <w:szCs w:val="18"/>
                <w:lang w:val="ro-RO"/>
              </w:rPr>
            </w:pPr>
            <w:r w:rsidRPr="001B16C3">
              <w:rPr>
                <w:sz w:val="18"/>
                <w:szCs w:val="18"/>
                <w:lang w:val="ro-RO"/>
              </w:rPr>
              <w:t>Curs</w:t>
            </w:r>
          </w:p>
        </w:tc>
        <w:tc>
          <w:tcPr>
            <w:tcW w:w="392" w:type="dxa"/>
          </w:tcPr>
          <w:p w14:paraId="7FEEEAC1" w14:textId="0262B0A0" w:rsidR="000017E7" w:rsidRPr="001B16C3" w:rsidRDefault="001C1F5E" w:rsidP="003E2326">
            <w:pPr>
              <w:pStyle w:val="TableParagraph"/>
              <w:spacing w:line="240" w:lineRule="auto"/>
              <w:ind w:left="0"/>
              <w:jc w:val="center"/>
              <w:rPr>
                <w:sz w:val="18"/>
                <w:szCs w:val="18"/>
                <w:lang w:val="ro-RO"/>
              </w:rPr>
            </w:pPr>
            <w:r w:rsidRPr="001B16C3">
              <w:rPr>
                <w:sz w:val="18"/>
                <w:szCs w:val="18"/>
                <w:lang w:val="ro-RO"/>
              </w:rPr>
              <w:t>2</w:t>
            </w:r>
          </w:p>
        </w:tc>
        <w:tc>
          <w:tcPr>
            <w:tcW w:w="883" w:type="dxa"/>
          </w:tcPr>
          <w:p w14:paraId="0BB0EDF2" w14:textId="77777777" w:rsidR="000017E7" w:rsidRPr="001B16C3" w:rsidRDefault="000017E7" w:rsidP="00E81962">
            <w:pPr>
              <w:pStyle w:val="TableParagraph"/>
              <w:spacing w:before="1" w:line="240" w:lineRule="auto"/>
              <w:ind w:left="77" w:right="126"/>
              <w:jc w:val="center"/>
              <w:rPr>
                <w:sz w:val="18"/>
                <w:szCs w:val="18"/>
                <w:lang w:val="ro-RO"/>
              </w:rPr>
            </w:pPr>
            <w:r w:rsidRPr="001B16C3">
              <w:rPr>
                <w:w w:val="105"/>
                <w:sz w:val="18"/>
                <w:szCs w:val="18"/>
                <w:lang w:val="ro-RO"/>
              </w:rPr>
              <w:t>Seminar</w:t>
            </w:r>
          </w:p>
        </w:tc>
        <w:tc>
          <w:tcPr>
            <w:tcW w:w="483" w:type="dxa"/>
          </w:tcPr>
          <w:p w14:paraId="1DA50BE6" w14:textId="71945104" w:rsidR="000017E7" w:rsidRPr="001B16C3" w:rsidRDefault="001C1F5E" w:rsidP="003E2326">
            <w:pPr>
              <w:pStyle w:val="TableParagraph"/>
              <w:spacing w:line="240" w:lineRule="auto"/>
              <w:ind w:left="0"/>
              <w:jc w:val="center"/>
              <w:rPr>
                <w:sz w:val="18"/>
                <w:szCs w:val="18"/>
                <w:lang w:val="ro-RO"/>
              </w:rPr>
            </w:pPr>
            <w:r w:rsidRPr="001B16C3">
              <w:rPr>
                <w:sz w:val="18"/>
                <w:szCs w:val="18"/>
                <w:lang w:val="ro-RO"/>
              </w:rPr>
              <w:t>1</w:t>
            </w:r>
          </w:p>
        </w:tc>
        <w:tc>
          <w:tcPr>
            <w:tcW w:w="1487" w:type="dxa"/>
          </w:tcPr>
          <w:p w14:paraId="5FC625C2" w14:textId="77777777" w:rsidR="000017E7" w:rsidRPr="001B16C3" w:rsidRDefault="000017E7" w:rsidP="00E81962">
            <w:pPr>
              <w:pStyle w:val="TableParagraph"/>
              <w:spacing w:before="1" w:line="240" w:lineRule="auto"/>
              <w:ind w:left="98"/>
              <w:rPr>
                <w:w w:val="105"/>
                <w:sz w:val="18"/>
                <w:szCs w:val="18"/>
                <w:lang w:val="ro-RO"/>
              </w:rPr>
            </w:pPr>
            <w:r w:rsidRPr="001B16C3">
              <w:rPr>
                <w:w w:val="105"/>
                <w:sz w:val="18"/>
                <w:szCs w:val="18"/>
                <w:lang w:val="ro-RO"/>
              </w:rPr>
              <w:t>Laborator/</w:t>
            </w:r>
          </w:p>
          <w:p w14:paraId="4FA36DF3" w14:textId="77777777" w:rsidR="000017E7" w:rsidRPr="001B16C3" w:rsidRDefault="000017E7" w:rsidP="00E81962">
            <w:pPr>
              <w:pStyle w:val="TableParagraph"/>
              <w:spacing w:before="1" w:line="240" w:lineRule="auto"/>
              <w:ind w:left="98"/>
              <w:rPr>
                <w:sz w:val="18"/>
                <w:szCs w:val="18"/>
                <w:lang w:val="ro-RO"/>
              </w:rPr>
            </w:pPr>
            <w:r w:rsidRPr="001B16C3">
              <w:rPr>
                <w:w w:val="105"/>
                <w:sz w:val="18"/>
                <w:szCs w:val="18"/>
                <w:lang w:val="ro-RO"/>
              </w:rPr>
              <w:t>Lucrări practice</w:t>
            </w:r>
          </w:p>
        </w:tc>
        <w:tc>
          <w:tcPr>
            <w:tcW w:w="502" w:type="dxa"/>
          </w:tcPr>
          <w:p w14:paraId="4BBDE163" w14:textId="09031AFE"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w:t>
            </w:r>
          </w:p>
        </w:tc>
        <w:tc>
          <w:tcPr>
            <w:tcW w:w="749" w:type="dxa"/>
          </w:tcPr>
          <w:p w14:paraId="4E7C7233" w14:textId="77777777" w:rsidR="000017E7" w:rsidRPr="001B16C3" w:rsidRDefault="000017E7" w:rsidP="00E81962">
            <w:pPr>
              <w:pStyle w:val="TableParagraph"/>
              <w:spacing w:before="1" w:line="240" w:lineRule="auto"/>
              <w:ind w:left="96"/>
              <w:rPr>
                <w:sz w:val="18"/>
                <w:szCs w:val="18"/>
                <w:lang w:val="ro-RO"/>
              </w:rPr>
            </w:pPr>
            <w:r w:rsidRPr="001B16C3">
              <w:rPr>
                <w:w w:val="105"/>
                <w:sz w:val="18"/>
                <w:szCs w:val="18"/>
                <w:lang w:val="ro-RO"/>
              </w:rPr>
              <w:t>Proiect</w:t>
            </w:r>
          </w:p>
        </w:tc>
        <w:tc>
          <w:tcPr>
            <w:tcW w:w="607" w:type="dxa"/>
          </w:tcPr>
          <w:p w14:paraId="1735E333" w14:textId="572F3659"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w:t>
            </w:r>
          </w:p>
        </w:tc>
      </w:tr>
      <w:tr w:rsidR="000017E7" w:rsidRPr="001B16C3" w14:paraId="0AA2A26C" w14:textId="77777777" w:rsidTr="00E81962">
        <w:trPr>
          <w:trHeight w:val="431"/>
        </w:trPr>
        <w:tc>
          <w:tcPr>
            <w:tcW w:w="3539" w:type="dxa"/>
          </w:tcPr>
          <w:p w14:paraId="56DCDA39" w14:textId="77777777" w:rsidR="000017E7" w:rsidRPr="001B16C3" w:rsidRDefault="000017E7" w:rsidP="00E81962">
            <w:pPr>
              <w:pStyle w:val="TableParagraph"/>
              <w:spacing w:line="204" w:lineRule="exact"/>
              <w:ind w:left="102"/>
              <w:rPr>
                <w:sz w:val="18"/>
                <w:szCs w:val="18"/>
                <w:lang w:val="ro-RO"/>
              </w:rPr>
            </w:pPr>
            <w:r w:rsidRPr="001B16C3">
              <w:rPr>
                <w:w w:val="105"/>
                <w:sz w:val="18"/>
                <w:szCs w:val="18"/>
                <w:lang w:val="ro-RO"/>
              </w:rPr>
              <w:t>I b) Totalul de ore pe semestru din planul</w:t>
            </w:r>
          </w:p>
          <w:p w14:paraId="71AC9771" w14:textId="77777777" w:rsidR="000017E7" w:rsidRPr="001B16C3" w:rsidRDefault="000017E7" w:rsidP="00E81962">
            <w:pPr>
              <w:pStyle w:val="TableParagraph"/>
              <w:spacing w:before="11"/>
              <w:ind w:left="102"/>
              <w:rPr>
                <w:sz w:val="18"/>
                <w:szCs w:val="18"/>
                <w:lang w:val="ro-RO"/>
              </w:rPr>
            </w:pPr>
            <w:r w:rsidRPr="001B16C3">
              <w:rPr>
                <w:w w:val="105"/>
                <w:sz w:val="18"/>
                <w:szCs w:val="18"/>
                <w:lang w:val="ro-RO"/>
              </w:rPr>
              <w:t>de învățământ</w:t>
            </w:r>
          </w:p>
        </w:tc>
        <w:tc>
          <w:tcPr>
            <w:tcW w:w="430" w:type="dxa"/>
          </w:tcPr>
          <w:p w14:paraId="053AC8FC" w14:textId="5B643156" w:rsidR="000017E7" w:rsidRPr="001B16C3" w:rsidRDefault="00116DE0" w:rsidP="003E2326">
            <w:pPr>
              <w:pStyle w:val="TableParagraph"/>
              <w:spacing w:line="240" w:lineRule="auto"/>
              <w:ind w:left="0"/>
              <w:jc w:val="center"/>
              <w:rPr>
                <w:sz w:val="18"/>
                <w:szCs w:val="18"/>
                <w:lang w:val="ro-RO"/>
              </w:rPr>
            </w:pPr>
            <w:r w:rsidRPr="001B16C3">
              <w:rPr>
                <w:sz w:val="18"/>
                <w:szCs w:val="18"/>
                <w:lang w:val="ro-RO"/>
              </w:rPr>
              <w:t>42</w:t>
            </w:r>
          </w:p>
        </w:tc>
        <w:tc>
          <w:tcPr>
            <w:tcW w:w="562" w:type="dxa"/>
          </w:tcPr>
          <w:p w14:paraId="3B3D13A2" w14:textId="77777777" w:rsidR="000017E7" w:rsidRPr="001B16C3" w:rsidRDefault="000017E7" w:rsidP="00E81962">
            <w:pPr>
              <w:pStyle w:val="TableParagraph"/>
              <w:spacing w:line="204" w:lineRule="exact"/>
              <w:ind w:left="0" w:right="96"/>
              <w:jc w:val="right"/>
              <w:rPr>
                <w:sz w:val="18"/>
                <w:szCs w:val="18"/>
                <w:lang w:val="ro-RO"/>
              </w:rPr>
            </w:pPr>
            <w:r w:rsidRPr="001B16C3">
              <w:rPr>
                <w:sz w:val="18"/>
                <w:szCs w:val="18"/>
                <w:lang w:val="ro-RO"/>
              </w:rPr>
              <w:t>Curs</w:t>
            </w:r>
          </w:p>
        </w:tc>
        <w:tc>
          <w:tcPr>
            <w:tcW w:w="392" w:type="dxa"/>
          </w:tcPr>
          <w:p w14:paraId="31270E83" w14:textId="0CCAC1EA" w:rsidR="000017E7" w:rsidRPr="001B16C3" w:rsidRDefault="001C1F5E" w:rsidP="003E2326">
            <w:pPr>
              <w:pStyle w:val="TableParagraph"/>
              <w:spacing w:line="240" w:lineRule="auto"/>
              <w:ind w:left="0"/>
              <w:jc w:val="center"/>
              <w:rPr>
                <w:sz w:val="18"/>
                <w:szCs w:val="18"/>
                <w:lang w:val="ro-RO"/>
              </w:rPr>
            </w:pPr>
            <w:r w:rsidRPr="001B16C3">
              <w:rPr>
                <w:sz w:val="18"/>
                <w:szCs w:val="18"/>
                <w:lang w:val="ro-RO"/>
              </w:rPr>
              <w:t>28</w:t>
            </w:r>
          </w:p>
        </w:tc>
        <w:tc>
          <w:tcPr>
            <w:tcW w:w="883" w:type="dxa"/>
          </w:tcPr>
          <w:p w14:paraId="42647734" w14:textId="77777777" w:rsidR="000017E7" w:rsidRPr="001B16C3" w:rsidRDefault="000017E7" w:rsidP="00E81962">
            <w:pPr>
              <w:pStyle w:val="TableParagraph"/>
              <w:spacing w:line="204" w:lineRule="exact"/>
              <w:ind w:left="77" w:right="126"/>
              <w:jc w:val="center"/>
              <w:rPr>
                <w:sz w:val="18"/>
                <w:szCs w:val="18"/>
                <w:lang w:val="ro-RO"/>
              </w:rPr>
            </w:pPr>
            <w:r w:rsidRPr="001B16C3">
              <w:rPr>
                <w:w w:val="105"/>
                <w:sz w:val="18"/>
                <w:szCs w:val="18"/>
                <w:lang w:val="ro-RO"/>
              </w:rPr>
              <w:t>Seminar</w:t>
            </w:r>
          </w:p>
        </w:tc>
        <w:tc>
          <w:tcPr>
            <w:tcW w:w="483" w:type="dxa"/>
          </w:tcPr>
          <w:p w14:paraId="233DE7E6" w14:textId="2E15B471" w:rsidR="000017E7" w:rsidRPr="001B16C3" w:rsidRDefault="001C1F5E" w:rsidP="003E2326">
            <w:pPr>
              <w:pStyle w:val="TableParagraph"/>
              <w:spacing w:line="240" w:lineRule="auto"/>
              <w:ind w:left="0"/>
              <w:jc w:val="center"/>
              <w:rPr>
                <w:sz w:val="18"/>
                <w:szCs w:val="18"/>
                <w:lang w:val="ro-RO"/>
              </w:rPr>
            </w:pPr>
            <w:r w:rsidRPr="001B16C3">
              <w:rPr>
                <w:sz w:val="18"/>
                <w:szCs w:val="18"/>
                <w:lang w:val="ro-RO"/>
              </w:rPr>
              <w:t>14</w:t>
            </w:r>
          </w:p>
        </w:tc>
        <w:tc>
          <w:tcPr>
            <w:tcW w:w="1487" w:type="dxa"/>
          </w:tcPr>
          <w:p w14:paraId="18F62C83" w14:textId="77777777" w:rsidR="000017E7" w:rsidRPr="001B16C3" w:rsidRDefault="000017E7" w:rsidP="00E81962">
            <w:pPr>
              <w:pStyle w:val="TableParagraph"/>
              <w:spacing w:line="204" w:lineRule="exact"/>
              <w:ind w:left="98"/>
              <w:rPr>
                <w:w w:val="105"/>
                <w:sz w:val="18"/>
                <w:szCs w:val="18"/>
                <w:lang w:val="ro-RO"/>
              </w:rPr>
            </w:pPr>
            <w:r w:rsidRPr="001B16C3">
              <w:rPr>
                <w:w w:val="105"/>
                <w:sz w:val="18"/>
                <w:szCs w:val="18"/>
                <w:lang w:val="ro-RO"/>
              </w:rPr>
              <w:t>Laborator/</w:t>
            </w:r>
          </w:p>
          <w:p w14:paraId="37165BC8" w14:textId="77777777" w:rsidR="000017E7" w:rsidRPr="001B16C3" w:rsidRDefault="000017E7" w:rsidP="00E81962">
            <w:pPr>
              <w:pStyle w:val="TableParagraph"/>
              <w:spacing w:line="204" w:lineRule="exact"/>
              <w:ind w:left="98"/>
              <w:rPr>
                <w:sz w:val="18"/>
                <w:szCs w:val="18"/>
                <w:lang w:val="ro-RO"/>
              </w:rPr>
            </w:pPr>
            <w:r w:rsidRPr="001B16C3">
              <w:rPr>
                <w:w w:val="105"/>
                <w:sz w:val="18"/>
                <w:szCs w:val="18"/>
                <w:lang w:val="ro-RO"/>
              </w:rPr>
              <w:t>Lucrări practice</w:t>
            </w:r>
          </w:p>
        </w:tc>
        <w:tc>
          <w:tcPr>
            <w:tcW w:w="502" w:type="dxa"/>
          </w:tcPr>
          <w:p w14:paraId="6FCBD85A" w14:textId="4ABCC08E"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w:t>
            </w:r>
          </w:p>
        </w:tc>
        <w:tc>
          <w:tcPr>
            <w:tcW w:w="749" w:type="dxa"/>
          </w:tcPr>
          <w:p w14:paraId="7A37E695" w14:textId="77777777" w:rsidR="000017E7" w:rsidRPr="001B16C3" w:rsidRDefault="000017E7" w:rsidP="00E81962">
            <w:pPr>
              <w:pStyle w:val="TableParagraph"/>
              <w:spacing w:line="204" w:lineRule="exact"/>
              <w:ind w:left="96"/>
              <w:rPr>
                <w:sz w:val="18"/>
                <w:szCs w:val="18"/>
                <w:lang w:val="ro-RO"/>
              </w:rPr>
            </w:pPr>
            <w:r w:rsidRPr="001B16C3">
              <w:rPr>
                <w:w w:val="105"/>
                <w:sz w:val="18"/>
                <w:szCs w:val="18"/>
                <w:lang w:val="ro-RO"/>
              </w:rPr>
              <w:t>Proiect</w:t>
            </w:r>
          </w:p>
        </w:tc>
        <w:tc>
          <w:tcPr>
            <w:tcW w:w="607" w:type="dxa"/>
          </w:tcPr>
          <w:p w14:paraId="4D95E5ED" w14:textId="4633F73B" w:rsidR="000017E7" w:rsidRPr="001B16C3" w:rsidRDefault="00F76306" w:rsidP="003E2326">
            <w:pPr>
              <w:pStyle w:val="TableParagraph"/>
              <w:spacing w:line="240" w:lineRule="auto"/>
              <w:ind w:left="0"/>
              <w:jc w:val="center"/>
              <w:rPr>
                <w:sz w:val="18"/>
                <w:szCs w:val="18"/>
                <w:lang w:val="ro-RO"/>
              </w:rPr>
            </w:pPr>
            <w:r w:rsidRPr="001B16C3">
              <w:rPr>
                <w:sz w:val="18"/>
                <w:szCs w:val="18"/>
                <w:lang w:val="ro-RO"/>
              </w:rPr>
              <w:t>-</w:t>
            </w:r>
          </w:p>
        </w:tc>
      </w:tr>
    </w:tbl>
    <w:p w14:paraId="1C3DBD3D" w14:textId="77777777" w:rsidR="000017E7" w:rsidRPr="001B16C3" w:rsidRDefault="000017E7" w:rsidP="000017E7">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3071CB" w:rsidRPr="001B16C3" w14:paraId="47E84C93" w14:textId="77777777" w:rsidTr="00E81962">
        <w:trPr>
          <w:trHeight w:val="215"/>
        </w:trPr>
        <w:tc>
          <w:tcPr>
            <w:tcW w:w="8642" w:type="dxa"/>
          </w:tcPr>
          <w:p w14:paraId="079182E3" w14:textId="77777777" w:rsidR="000017E7" w:rsidRPr="001B16C3" w:rsidRDefault="000017E7" w:rsidP="00E81962">
            <w:pPr>
              <w:pStyle w:val="TableParagraph"/>
              <w:ind w:left="102"/>
              <w:rPr>
                <w:sz w:val="18"/>
                <w:szCs w:val="18"/>
                <w:lang w:val="ro-RO"/>
              </w:rPr>
            </w:pPr>
            <w:r w:rsidRPr="001B16C3">
              <w:rPr>
                <w:w w:val="105"/>
                <w:sz w:val="18"/>
                <w:szCs w:val="18"/>
                <w:lang w:val="ro-RO"/>
              </w:rPr>
              <w:t>Distribuția fondului de timp pe semestru</w:t>
            </w:r>
          </w:p>
        </w:tc>
        <w:tc>
          <w:tcPr>
            <w:tcW w:w="972" w:type="dxa"/>
          </w:tcPr>
          <w:p w14:paraId="7456FB01" w14:textId="52010298" w:rsidR="000017E7" w:rsidRPr="001B16C3" w:rsidRDefault="00DF43DA" w:rsidP="00E81962">
            <w:pPr>
              <w:pStyle w:val="TableParagraph"/>
              <w:ind w:left="341" w:right="338"/>
              <w:jc w:val="center"/>
              <w:rPr>
                <w:sz w:val="18"/>
                <w:szCs w:val="18"/>
                <w:lang w:val="ro-RO"/>
              </w:rPr>
            </w:pPr>
            <w:r w:rsidRPr="001B16C3">
              <w:rPr>
                <w:w w:val="105"/>
                <w:sz w:val="18"/>
                <w:szCs w:val="18"/>
                <w:lang w:val="ro-RO"/>
              </w:rPr>
              <w:t>5</w:t>
            </w:r>
            <w:r w:rsidR="002245F6">
              <w:rPr>
                <w:w w:val="105"/>
                <w:sz w:val="18"/>
                <w:szCs w:val="18"/>
                <w:lang w:val="ro-RO"/>
              </w:rPr>
              <w:t>8</w:t>
            </w:r>
            <w:r w:rsidR="000017E7" w:rsidRPr="001B16C3">
              <w:rPr>
                <w:w w:val="105"/>
                <w:sz w:val="18"/>
                <w:szCs w:val="18"/>
                <w:lang w:val="ro-RO"/>
              </w:rPr>
              <w:t>ore</w:t>
            </w:r>
          </w:p>
        </w:tc>
      </w:tr>
      <w:tr w:rsidR="003071CB" w:rsidRPr="001B16C3" w14:paraId="759400FD" w14:textId="77777777" w:rsidTr="00E81962">
        <w:trPr>
          <w:trHeight w:val="215"/>
        </w:trPr>
        <w:tc>
          <w:tcPr>
            <w:tcW w:w="8642" w:type="dxa"/>
          </w:tcPr>
          <w:p w14:paraId="35CE7CF1" w14:textId="77777777" w:rsidR="000017E7" w:rsidRPr="001B16C3" w:rsidRDefault="000017E7" w:rsidP="00E81962">
            <w:pPr>
              <w:pStyle w:val="TableParagraph"/>
              <w:ind w:left="102"/>
              <w:rPr>
                <w:w w:val="105"/>
                <w:sz w:val="18"/>
                <w:szCs w:val="18"/>
                <w:lang w:val="ro-RO"/>
              </w:rPr>
            </w:pPr>
            <w:r w:rsidRPr="001B16C3">
              <w:rPr>
                <w:w w:val="105"/>
                <w:sz w:val="18"/>
                <w:szCs w:val="18"/>
                <w:lang w:val="ro-RO"/>
              </w:rPr>
              <w:t>II.a) Studiu individual</w:t>
            </w:r>
          </w:p>
        </w:tc>
        <w:tc>
          <w:tcPr>
            <w:tcW w:w="972" w:type="dxa"/>
          </w:tcPr>
          <w:p w14:paraId="4D9C05B6" w14:textId="67C74311" w:rsidR="000017E7" w:rsidRPr="001B16C3" w:rsidRDefault="00DF43DA" w:rsidP="003E2326">
            <w:pPr>
              <w:pStyle w:val="TableParagraph"/>
              <w:ind w:left="341" w:right="338"/>
              <w:jc w:val="center"/>
              <w:rPr>
                <w:w w:val="105"/>
                <w:sz w:val="18"/>
                <w:szCs w:val="18"/>
                <w:lang w:val="ro-RO"/>
              </w:rPr>
            </w:pPr>
            <w:r w:rsidRPr="001B16C3">
              <w:rPr>
                <w:w w:val="105"/>
                <w:sz w:val="18"/>
                <w:szCs w:val="18"/>
                <w:lang w:val="ro-RO"/>
              </w:rPr>
              <w:t>5</w:t>
            </w:r>
            <w:r w:rsidR="002245F6">
              <w:rPr>
                <w:w w:val="105"/>
                <w:sz w:val="18"/>
                <w:szCs w:val="18"/>
                <w:lang w:val="ro-RO"/>
              </w:rPr>
              <w:t>6</w:t>
            </w:r>
          </w:p>
        </w:tc>
      </w:tr>
      <w:tr w:rsidR="003071CB" w:rsidRPr="001B16C3" w14:paraId="0E0A63C8" w14:textId="77777777" w:rsidTr="00E81962">
        <w:trPr>
          <w:trHeight w:val="215"/>
        </w:trPr>
        <w:tc>
          <w:tcPr>
            <w:tcW w:w="8642" w:type="dxa"/>
          </w:tcPr>
          <w:p w14:paraId="49F6DD00" w14:textId="77777777" w:rsidR="000017E7" w:rsidRPr="001B16C3" w:rsidRDefault="000017E7" w:rsidP="00E81962">
            <w:pPr>
              <w:pStyle w:val="TableParagraph"/>
              <w:rPr>
                <w:sz w:val="18"/>
                <w:szCs w:val="18"/>
                <w:lang w:val="ro-RO"/>
              </w:rPr>
            </w:pPr>
            <w:r w:rsidRPr="001B16C3">
              <w:rPr>
                <w:w w:val="105"/>
                <w:sz w:val="18"/>
                <w:szCs w:val="18"/>
                <w:lang w:val="ro-RO"/>
              </w:rPr>
              <w:t>II.b) Tutoriat (pentru ID)</w:t>
            </w:r>
          </w:p>
        </w:tc>
        <w:tc>
          <w:tcPr>
            <w:tcW w:w="972" w:type="dxa"/>
          </w:tcPr>
          <w:p w14:paraId="1E8922D7" w14:textId="4769A468" w:rsidR="000017E7" w:rsidRPr="001B16C3" w:rsidRDefault="00315143" w:rsidP="003E2326">
            <w:pPr>
              <w:pStyle w:val="TableParagraph"/>
              <w:spacing w:line="240" w:lineRule="auto"/>
              <w:ind w:left="0"/>
              <w:jc w:val="center"/>
              <w:rPr>
                <w:sz w:val="18"/>
                <w:szCs w:val="18"/>
                <w:lang w:val="ro-RO"/>
              </w:rPr>
            </w:pPr>
            <w:r w:rsidRPr="001B16C3">
              <w:rPr>
                <w:sz w:val="18"/>
                <w:szCs w:val="18"/>
                <w:lang w:val="ro-RO"/>
              </w:rPr>
              <w:t>-</w:t>
            </w:r>
          </w:p>
        </w:tc>
      </w:tr>
      <w:tr w:rsidR="003071CB" w:rsidRPr="001B16C3" w14:paraId="29AE413A" w14:textId="77777777" w:rsidTr="00E81962">
        <w:trPr>
          <w:trHeight w:val="215"/>
        </w:trPr>
        <w:tc>
          <w:tcPr>
            <w:tcW w:w="8642" w:type="dxa"/>
          </w:tcPr>
          <w:p w14:paraId="3FA2A2AF" w14:textId="77777777" w:rsidR="000017E7" w:rsidRPr="001B16C3" w:rsidRDefault="000017E7" w:rsidP="00E81962">
            <w:pPr>
              <w:pStyle w:val="TableParagraph"/>
              <w:ind w:left="102"/>
              <w:rPr>
                <w:sz w:val="18"/>
                <w:szCs w:val="18"/>
                <w:lang w:val="ro-RO"/>
              </w:rPr>
            </w:pPr>
            <w:r w:rsidRPr="001B16C3">
              <w:rPr>
                <w:w w:val="105"/>
                <w:sz w:val="18"/>
                <w:szCs w:val="18"/>
                <w:lang w:val="ro-RO"/>
              </w:rPr>
              <w:t>III. Examinări</w:t>
            </w:r>
          </w:p>
        </w:tc>
        <w:tc>
          <w:tcPr>
            <w:tcW w:w="972" w:type="dxa"/>
          </w:tcPr>
          <w:p w14:paraId="5D47E1CC" w14:textId="33FCEFDD" w:rsidR="000017E7" w:rsidRPr="001B16C3" w:rsidRDefault="00181845" w:rsidP="003E2326">
            <w:pPr>
              <w:pStyle w:val="TableParagraph"/>
              <w:spacing w:line="240" w:lineRule="auto"/>
              <w:ind w:left="0"/>
              <w:jc w:val="center"/>
              <w:rPr>
                <w:sz w:val="18"/>
                <w:szCs w:val="18"/>
                <w:lang w:val="ro-RO"/>
              </w:rPr>
            </w:pPr>
            <w:r w:rsidRPr="001B16C3">
              <w:rPr>
                <w:sz w:val="18"/>
                <w:szCs w:val="18"/>
                <w:lang w:val="ro-RO"/>
              </w:rPr>
              <w:t>2</w:t>
            </w:r>
          </w:p>
        </w:tc>
      </w:tr>
      <w:tr w:rsidR="000017E7" w:rsidRPr="001B16C3" w14:paraId="0770620C" w14:textId="77777777" w:rsidTr="00E81962">
        <w:trPr>
          <w:trHeight w:val="215"/>
        </w:trPr>
        <w:tc>
          <w:tcPr>
            <w:tcW w:w="8642" w:type="dxa"/>
          </w:tcPr>
          <w:p w14:paraId="1D091A0D" w14:textId="77777777" w:rsidR="000017E7" w:rsidRPr="001B16C3" w:rsidRDefault="000017E7" w:rsidP="00E81962">
            <w:pPr>
              <w:pStyle w:val="TableParagraph"/>
              <w:ind w:left="102"/>
              <w:rPr>
                <w:sz w:val="18"/>
                <w:szCs w:val="18"/>
                <w:lang w:val="ro-RO"/>
              </w:rPr>
            </w:pPr>
            <w:r w:rsidRPr="001B16C3">
              <w:rPr>
                <w:w w:val="105"/>
                <w:sz w:val="18"/>
                <w:szCs w:val="18"/>
                <w:lang w:val="ro-RO"/>
              </w:rPr>
              <w:t>IV. Alte activități (precizați):</w:t>
            </w:r>
          </w:p>
        </w:tc>
        <w:tc>
          <w:tcPr>
            <w:tcW w:w="972" w:type="dxa"/>
          </w:tcPr>
          <w:p w14:paraId="01391F3F" w14:textId="77777777" w:rsidR="000017E7" w:rsidRPr="001B16C3" w:rsidRDefault="000017E7" w:rsidP="003E2326">
            <w:pPr>
              <w:pStyle w:val="TableParagraph"/>
              <w:spacing w:line="240" w:lineRule="auto"/>
              <w:ind w:left="0"/>
              <w:jc w:val="center"/>
              <w:rPr>
                <w:sz w:val="18"/>
                <w:szCs w:val="18"/>
                <w:lang w:val="ro-RO"/>
              </w:rPr>
            </w:pPr>
          </w:p>
        </w:tc>
      </w:tr>
    </w:tbl>
    <w:p w14:paraId="7D6E15A3" w14:textId="77777777" w:rsidR="000017E7" w:rsidRPr="001B16C3" w:rsidRDefault="000017E7" w:rsidP="000017E7">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3071CB" w:rsidRPr="001B16C3" w14:paraId="076D4F95" w14:textId="77777777" w:rsidTr="00E81962">
        <w:trPr>
          <w:trHeight w:val="215"/>
        </w:trPr>
        <w:tc>
          <w:tcPr>
            <w:tcW w:w="3967" w:type="dxa"/>
          </w:tcPr>
          <w:p w14:paraId="03410B29" w14:textId="77777777" w:rsidR="000017E7" w:rsidRPr="001B16C3" w:rsidRDefault="000017E7" w:rsidP="00E81962">
            <w:pPr>
              <w:pStyle w:val="TableParagraph"/>
              <w:ind w:left="102"/>
              <w:rPr>
                <w:sz w:val="18"/>
                <w:szCs w:val="18"/>
                <w:lang w:val="ro-RO"/>
              </w:rPr>
            </w:pPr>
            <w:r w:rsidRPr="001B16C3">
              <w:rPr>
                <w:w w:val="105"/>
                <w:sz w:val="18"/>
                <w:szCs w:val="18"/>
                <w:lang w:val="ro-RO"/>
              </w:rPr>
              <w:t>Total ore studiu individual (II.a+II.b+III)</w:t>
            </w:r>
          </w:p>
        </w:tc>
        <w:tc>
          <w:tcPr>
            <w:tcW w:w="657" w:type="dxa"/>
          </w:tcPr>
          <w:p w14:paraId="7155E634" w14:textId="015F07FB" w:rsidR="000017E7" w:rsidRPr="001B16C3" w:rsidRDefault="00DF43DA" w:rsidP="003E2326">
            <w:pPr>
              <w:pStyle w:val="TableParagraph"/>
              <w:spacing w:line="240" w:lineRule="auto"/>
              <w:ind w:left="0"/>
              <w:jc w:val="center"/>
              <w:rPr>
                <w:sz w:val="18"/>
                <w:szCs w:val="18"/>
                <w:lang w:val="ro-RO"/>
              </w:rPr>
            </w:pPr>
            <w:r w:rsidRPr="001B16C3">
              <w:rPr>
                <w:sz w:val="18"/>
                <w:szCs w:val="18"/>
                <w:lang w:val="ro-RO"/>
              </w:rPr>
              <w:t>5</w:t>
            </w:r>
            <w:r w:rsidR="002245F6">
              <w:rPr>
                <w:sz w:val="18"/>
                <w:szCs w:val="18"/>
                <w:lang w:val="ro-RO"/>
              </w:rPr>
              <w:t>8</w:t>
            </w:r>
          </w:p>
        </w:tc>
      </w:tr>
      <w:tr w:rsidR="003071CB" w:rsidRPr="001B16C3" w14:paraId="018E55A5" w14:textId="77777777" w:rsidTr="00E81962">
        <w:trPr>
          <w:trHeight w:val="215"/>
        </w:trPr>
        <w:tc>
          <w:tcPr>
            <w:tcW w:w="3967" w:type="dxa"/>
          </w:tcPr>
          <w:p w14:paraId="0792C6E6" w14:textId="77777777" w:rsidR="000017E7" w:rsidRPr="001B16C3" w:rsidRDefault="000017E7" w:rsidP="00E81962">
            <w:pPr>
              <w:pStyle w:val="TableParagraph"/>
              <w:ind w:left="102"/>
              <w:rPr>
                <w:sz w:val="18"/>
                <w:szCs w:val="18"/>
                <w:lang w:val="ro-RO"/>
              </w:rPr>
            </w:pPr>
            <w:r w:rsidRPr="001B16C3">
              <w:rPr>
                <w:w w:val="105"/>
                <w:sz w:val="18"/>
                <w:szCs w:val="18"/>
                <w:lang w:val="ro-RO"/>
              </w:rPr>
              <w:t>Total ore pe semestru (I.b+II.a+II.b+III+IV)</w:t>
            </w:r>
          </w:p>
        </w:tc>
        <w:tc>
          <w:tcPr>
            <w:tcW w:w="657" w:type="dxa"/>
          </w:tcPr>
          <w:p w14:paraId="24E508C6" w14:textId="7724C37B" w:rsidR="000017E7" w:rsidRPr="001B16C3" w:rsidRDefault="00DF43DA" w:rsidP="003E2326">
            <w:pPr>
              <w:pStyle w:val="TableParagraph"/>
              <w:spacing w:line="240" w:lineRule="auto"/>
              <w:ind w:left="0"/>
              <w:jc w:val="center"/>
              <w:rPr>
                <w:sz w:val="18"/>
                <w:szCs w:val="18"/>
                <w:lang w:val="ro-RO"/>
              </w:rPr>
            </w:pPr>
            <w:r w:rsidRPr="001B16C3">
              <w:rPr>
                <w:sz w:val="18"/>
                <w:szCs w:val="18"/>
                <w:lang w:val="ro-RO"/>
              </w:rPr>
              <w:t>100</w:t>
            </w:r>
          </w:p>
        </w:tc>
      </w:tr>
      <w:tr w:rsidR="000017E7" w:rsidRPr="001B16C3" w14:paraId="3319729F" w14:textId="77777777" w:rsidTr="00E81962">
        <w:trPr>
          <w:trHeight w:val="215"/>
        </w:trPr>
        <w:tc>
          <w:tcPr>
            <w:tcW w:w="3967" w:type="dxa"/>
          </w:tcPr>
          <w:p w14:paraId="4C7859E1" w14:textId="77777777" w:rsidR="000017E7" w:rsidRPr="001B16C3" w:rsidRDefault="000017E7" w:rsidP="00E81962">
            <w:pPr>
              <w:pStyle w:val="TableParagraph"/>
              <w:ind w:left="102"/>
              <w:rPr>
                <w:sz w:val="18"/>
                <w:szCs w:val="18"/>
                <w:lang w:val="ro-RO"/>
              </w:rPr>
            </w:pPr>
            <w:r w:rsidRPr="001B16C3">
              <w:rPr>
                <w:w w:val="105"/>
                <w:sz w:val="18"/>
                <w:szCs w:val="18"/>
                <w:lang w:val="ro-RO"/>
              </w:rPr>
              <w:t>Numărul de credite</w:t>
            </w:r>
          </w:p>
        </w:tc>
        <w:tc>
          <w:tcPr>
            <w:tcW w:w="657" w:type="dxa"/>
          </w:tcPr>
          <w:p w14:paraId="401CFCC2" w14:textId="4B68F6BB" w:rsidR="000017E7" w:rsidRPr="001B16C3" w:rsidRDefault="00DF43DA" w:rsidP="003E2326">
            <w:pPr>
              <w:pStyle w:val="TableParagraph"/>
              <w:spacing w:line="240" w:lineRule="auto"/>
              <w:ind w:left="0"/>
              <w:jc w:val="center"/>
              <w:rPr>
                <w:sz w:val="18"/>
                <w:szCs w:val="18"/>
                <w:lang w:val="ro-RO"/>
              </w:rPr>
            </w:pPr>
            <w:r w:rsidRPr="001B16C3">
              <w:rPr>
                <w:sz w:val="18"/>
                <w:szCs w:val="18"/>
                <w:lang w:val="ro-RO"/>
              </w:rPr>
              <w:t>4</w:t>
            </w:r>
          </w:p>
        </w:tc>
      </w:tr>
    </w:tbl>
    <w:p w14:paraId="724F16EC" w14:textId="77777777" w:rsidR="000017E7" w:rsidRPr="001B16C3" w:rsidRDefault="000017E7" w:rsidP="000017E7">
      <w:pPr>
        <w:pStyle w:val="BodyText"/>
        <w:spacing w:before="8"/>
        <w:rPr>
          <w:sz w:val="18"/>
          <w:szCs w:val="18"/>
          <w:lang w:val="ro-RO"/>
        </w:rPr>
      </w:pPr>
    </w:p>
    <w:p w14:paraId="5F2F61C8" w14:textId="77777777" w:rsidR="000017E7" w:rsidRPr="001B16C3" w:rsidRDefault="000017E7" w:rsidP="000017E7">
      <w:pPr>
        <w:pStyle w:val="ListParagraph"/>
        <w:numPr>
          <w:ilvl w:val="0"/>
          <w:numId w:val="33"/>
        </w:numPr>
        <w:tabs>
          <w:tab w:val="left" w:pos="1049"/>
          <w:tab w:val="left" w:pos="1050"/>
        </w:tabs>
        <w:spacing w:before="0" w:after="5"/>
        <w:ind w:hanging="338"/>
        <w:rPr>
          <w:b/>
          <w:sz w:val="18"/>
          <w:szCs w:val="18"/>
          <w:lang w:val="ro-RO"/>
        </w:rPr>
      </w:pPr>
      <w:r w:rsidRPr="001B16C3">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3071CB" w:rsidRPr="001B16C3" w14:paraId="284460FF" w14:textId="77777777" w:rsidTr="00E81962">
        <w:trPr>
          <w:trHeight w:val="431"/>
        </w:trPr>
        <w:tc>
          <w:tcPr>
            <w:tcW w:w="1848" w:type="dxa"/>
          </w:tcPr>
          <w:p w14:paraId="37C70DD9" w14:textId="77777777" w:rsidR="000017E7" w:rsidRPr="001B16C3" w:rsidRDefault="000017E7" w:rsidP="00E81962">
            <w:pPr>
              <w:pStyle w:val="TableParagraph"/>
              <w:spacing w:line="207" w:lineRule="exact"/>
              <w:rPr>
                <w:sz w:val="18"/>
                <w:szCs w:val="18"/>
                <w:lang w:val="ro-RO"/>
              </w:rPr>
            </w:pPr>
            <w:r w:rsidRPr="001B16C3">
              <w:rPr>
                <w:w w:val="105"/>
                <w:sz w:val="18"/>
                <w:szCs w:val="18"/>
                <w:lang w:val="ro-RO"/>
              </w:rPr>
              <w:t>Competențe profesionale/generale</w:t>
            </w:r>
          </w:p>
        </w:tc>
        <w:tc>
          <w:tcPr>
            <w:tcW w:w="7786" w:type="dxa"/>
          </w:tcPr>
          <w:p w14:paraId="3C558E31" w14:textId="0C67ADDC" w:rsidR="00F84C5C" w:rsidRPr="001B16C3" w:rsidRDefault="00F84C5C" w:rsidP="002245F6">
            <w:pPr>
              <w:widowControl/>
              <w:autoSpaceDE/>
              <w:autoSpaceDN/>
              <w:ind w:left="57" w:right="57"/>
              <w:contextualSpacing/>
              <w:rPr>
                <w:sz w:val="18"/>
                <w:szCs w:val="18"/>
                <w:lang w:val="fr-FR"/>
              </w:rPr>
            </w:pPr>
            <w:r w:rsidRPr="001B16C3">
              <w:rPr>
                <w:sz w:val="18"/>
                <w:szCs w:val="18"/>
                <w:lang w:val="fr-FR"/>
              </w:rPr>
              <w:t xml:space="preserve">CP1. </w:t>
            </w:r>
            <w:proofErr w:type="spellStart"/>
            <w:r w:rsidRPr="001B16C3">
              <w:rPr>
                <w:sz w:val="18"/>
                <w:szCs w:val="18"/>
                <w:lang w:val="fr-FR"/>
              </w:rPr>
              <w:t>Stabilește</w:t>
            </w:r>
            <w:proofErr w:type="spellEnd"/>
            <w:r w:rsidRPr="001B16C3">
              <w:rPr>
                <w:sz w:val="18"/>
                <w:szCs w:val="18"/>
                <w:lang w:val="fr-FR"/>
              </w:rPr>
              <w:t xml:space="preserve"> contacte </w:t>
            </w:r>
            <w:proofErr w:type="spellStart"/>
            <w:r w:rsidRPr="001B16C3">
              <w:rPr>
                <w:sz w:val="18"/>
                <w:szCs w:val="18"/>
                <w:lang w:val="fr-FR"/>
              </w:rPr>
              <w:t>cu</w:t>
            </w:r>
            <w:proofErr w:type="spellEnd"/>
            <w:r w:rsidRPr="001B16C3">
              <w:rPr>
                <w:sz w:val="18"/>
                <w:szCs w:val="18"/>
                <w:lang w:val="fr-FR"/>
              </w:rPr>
              <w:t xml:space="preserve"> </w:t>
            </w:r>
            <w:proofErr w:type="spellStart"/>
            <w:r w:rsidRPr="001B16C3">
              <w:rPr>
                <w:sz w:val="18"/>
                <w:szCs w:val="18"/>
                <w:lang w:val="fr-FR"/>
              </w:rPr>
              <w:t>autorități</w:t>
            </w:r>
            <w:proofErr w:type="spellEnd"/>
            <w:r w:rsidRPr="001B16C3">
              <w:rPr>
                <w:sz w:val="18"/>
                <w:szCs w:val="18"/>
                <w:lang w:val="fr-FR"/>
              </w:rPr>
              <w:t xml:space="preserve"> locale</w:t>
            </w:r>
          </w:p>
          <w:p w14:paraId="6A6B0FA7" w14:textId="00859ACE" w:rsidR="000017E7" w:rsidRPr="001B16C3" w:rsidRDefault="00F84C5C" w:rsidP="002245F6">
            <w:pPr>
              <w:pStyle w:val="TableParagraph"/>
              <w:spacing w:line="219" w:lineRule="exact"/>
              <w:ind w:left="57" w:right="57"/>
              <w:rPr>
                <w:sz w:val="18"/>
                <w:szCs w:val="18"/>
                <w:lang w:val="fr-FR"/>
              </w:rPr>
            </w:pPr>
            <w:r w:rsidRPr="001B16C3">
              <w:rPr>
                <w:sz w:val="18"/>
                <w:szCs w:val="18"/>
                <w:lang w:val="fr-FR"/>
              </w:rPr>
              <w:t xml:space="preserve">CP10. </w:t>
            </w:r>
            <w:proofErr w:type="spellStart"/>
            <w:r w:rsidRPr="001B16C3">
              <w:rPr>
                <w:sz w:val="18"/>
                <w:szCs w:val="18"/>
                <w:lang w:val="fr-FR"/>
              </w:rPr>
              <w:t>Utilizează</w:t>
            </w:r>
            <w:proofErr w:type="spellEnd"/>
            <w:r w:rsidRPr="001B16C3">
              <w:rPr>
                <w:sz w:val="18"/>
                <w:szCs w:val="18"/>
                <w:lang w:val="fr-FR"/>
              </w:rPr>
              <w:t xml:space="preserve"> </w:t>
            </w:r>
            <w:proofErr w:type="spellStart"/>
            <w:r w:rsidRPr="001B16C3">
              <w:rPr>
                <w:sz w:val="18"/>
                <w:szCs w:val="18"/>
                <w:lang w:val="fr-FR"/>
              </w:rPr>
              <w:t>tehnici</w:t>
            </w:r>
            <w:proofErr w:type="spellEnd"/>
            <w:r w:rsidRPr="001B16C3">
              <w:rPr>
                <w:sz w:val="18"/>
                <w:szCs w:val="18"/>
                <w:lang w:val="fr-FR"/>
              </w:rPr>
              <w:t xml:space="preserve"> de </w:t>
            </w:r>
            <w:proofErr w:type="spellStart"/>
            <w:r w:rsidRPr="001B16C3">
              <w:rPr>
                <w:sz w:val="18"/>
                <w:szCs w:val="18"/>
                <w:lang w:val="fr-FR"/>
              </w:rPr>
              <w:t>comunicare</w:t>
            </w:r>
            <w:proofErr w:type="spellEnd"/>
          </w:p>
        </w:tc>
      </w:tr>
      <w:tr w:rsidR="000017E7" w:rsidRPr="001B16C3" w14:paraId="3E8ED1A3" w14:textId="77777777" w:rsidTr="00E81962">
        <w:trPr>
          <w:trHeight w:val="432"/>
        </w:trPr>
        <w:tc>
          <w:tcPr>
            <w:tcW w:w="1848" w:type="dxa"/>
          </w:tcPr>
          <w:p w14:paraId="6249DC9E" w14:textId="77777777" w:rsidR="000017E7" w:rsidRPr="001B16C3" w:rsidRDefault="000017E7" w:rsidP="00E81962">
            <w:pPr>
              <w:pStyle w:val="TableParagraph"/>
              <w:spacing w:line="207" w:lineRule="exact"/>
              <w:rPr>
                <w:sz w:val="18"/>
                <w:szCs w:val="18"/>
                <w:lang w:val="ro-RO"/>
              </w:rPr>
            </w:pPr>
            <w:r w:rsidRPr="001B16C3">
              <w:rPr>
                <w:w w:val="105"/>
                <w:sz w:val="18"/>
                <w:szCs w:val="18"/>
                <w:lang w:val="ro-RO"/>
              </w:rPr>
              <w:t>Competențe transversale</w:t>
            </w:r>
          </w:p>
        </w:tc>
        <w:tc>
          <w:tcPr>
            <w:tcW w:w="7786" w:type="dxa"/>
          </w:tcPr>
          <w:p w14:paraId="204CC360" w14:textId="2090880F" w:rsidR="00F84C5C" w:rsidRPr="001B16C3" w:rsidRDefault="00F84C5C" w:rsidP="002245F6">
            <w:pPr>
              <w:widowControl/>
              <w:tabs>
                <w:tab w:val="left" w:pos="216"/>
              </w:tabs>
              <w:autoSpaceDE/>
              <w:autoSpaceDN/>
              <w:ind w:left="57" w:right="57"/>
              <w:rPr>
                <w:sz w:val="18"/>
                <w:szCs w:val="18"/>
                <w:lang w:val="ro-RO"/>
              </w:rPr>
            </w:pPr>
            <w:r w:rsidRPr="001B16C3">
              <w:rPr>
                <w:sz w:val="18"/>
                <w:szCs w:val="18"/>
                <w:lang w:val="ro-RO"/>
              </w:rPr>
              <w:t>CT2. Lucrează în echipe</w:t>
            </w:r>
          </w:p>
          <w:p w14:paraId="46A18C43" w14:textId="0D53592D" w:rsidR="000017E7" w:rsidRPr="001B16C3" w:rsidRDefault="00BB58CD" w:rsidP="002245F6">
            <w:pPr>
              <w:pStyle w:val="TableParagraph"/>
              <w:spacing w:line="219" w:lineRule="exact"/>
              <w:ind w:left="57" w:right="57"/>
              <w:rPr>
                <w:sz w:val="18"/>
                <w:szCs w:val="18"/>
                <w:lang w:val="ro-RO"/>
              </w:rPr>
            </w:pPr>
            <w:r w:rsidRPr="001B16C3">
              <w:rPr>
                <w:sz w:val="18"/>
                <w:szCs w:val="18"/>
                <w:lang w:val="ro-RO"/>
              </w:rPr>
              <w:t>CT4. Își asumă responsabilitatea</w:t>
            </w:r>
          </w:p>
        </w:tc>
      </w:tr>
    </w:tbl>
    <w:p w14:paraId="080D3841" w14:textId="77777777" w:rsidR="000017E7" w:rsidRPr="001B16C3" w:rsidRDefault="000017E7" w:rsidP="000017E7">
      <w:pPr>
        <w:pStyle w:val="BodyText"/>
        <w:spacing w:before="0"/>
        <w:rPr>
          <w:b/>
          <w:sz w:val="18"/>
          <w:szCs w:val="18"/>
          <w:lang w:val="ro-RO"/>
        </w:rPr>
      </w:pPr>
    </w:p>
    <w:p w14:paraId="7E33C783" w14:textId="77777777" w:rsidR="000017E7" w:rsidRPr="001B16C3" w:rsidRDefault="000017E7" w:rsidP="000017E7">
      <w:pPr>
        <w:pStyle w:val="ListParagraph"/>
        <w:numPr>
          <w:ilvl w:val="0"/>
          <w:numId w:val="33"/>
        </w:numPr>
        <w:tabs>
          <w:tab w:val="left" w:pos="1049"/>
          <w:tab w:val="left" w:pos="1050"/>
        </w:tabs>
        <w:spacing w:before="0" w:after="12"/>
        <w:ind w:hanging="338"/>
        <w:rPr>
          <w:b/>
          <w:bCs/>
          <w:sz w:val="18"/>
          <w:szCs w:val="18"/>
          <w:lang w:val="ro-RO"/>
        </w:rPr>
      </w:pPr>
      <w:r w:rsidRPr="001B16C3">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3071CB" w:rsidRPr="001B16C3" w14:paraId="37F87A9E" w14:textId="77777777" w:rsidTr="00E81962">
        <w:tc>
          <w:tcPr>
            <w:tcW w:w="3123" w:type="dxa"/>
            <w:vAlign w:val="center"/>
          </w:tcPr>
          <w:p w14:paraId="2379EBBF" w14:textId="77777777" w:rsidR="000017E7" w:rsidRPr="001B16C3" w:rsidRDefault="000017E7" w:rsidP="00E81962">
            <w:pPr>
              <w:pStyle w:val="Default"/>
              <w:jc w:val="center"/>
              <w:rPr>
                <w:rFonts w:ascii="Times New Roman" w:hAnsi="Times New Roman" w:cs="Times New Roman"/>
                <w:color w:val="auto"/>
                <w:sz w:val="18"/>
                <w:szCs w:val="18"/>
              </w:rPr>
            </w:pPr>
            <w:r w:rsidRPr="001B16C3">
              <w:rPr>
                <w:rFonts w:ascii="Times New Roman" w:hAnsi="Times New Roman" w:cs="Times New Roman"/>
                <w:color w:val="auto"/>
                <w:sz w:val="18"/>
                <w:szCs w:val="18"/>
              </w:rPr>
              <w:t>Cunoștințe</w:t>
            </w:r>
          </w:p>
        </w:tc>
        <w:tc>
          <w:tcPr>
            <w:tcW w:w="2552" w:type="dxa"/>
            <w:vAlign w:val="center"/>
          </w:tcPr>
          <w:p w14:paraId="1755BB4E" w14:textId="77777777" w:rsidR="000017E7" w:rsidRPr="001B16C3" w:rsidRDefault="000017E7" w:rsidP="00E81962">
            <w:pPr>
              <w:pStyle w:val="Default"/>
              <w:jc w:val="center"/>
              <w:rPr>
                <w:rFonts w:ascii="Times New Roman" w:hAnsi="Times New Roman" w:cs="Times New Roman"/>
                <w:color w:val="auto"/>
                <w:sz w:val="18"/>
                <w:szCs w:val="18"/>
              </w:rPr>
            </w:pPr>
            <w:r w:rsidRPr="001B16C3">
              <w:rPr>
                <w:rFonts w:ascii="Times New Roman" w:hAnsi="Times New Roman" w:cs="Times New Roman"/>
                <w:color w:val="auto"/>
                <w:sz w:val="18"/>
                <w:szCs w:val="18"/>
              </w:rPr>
              <w:t>Aptitudini</w:t>
            </w:r>
          </w:p>
        </w:tc>
        <w:tc>
          <w:tcPr>
            <w:tcW w:w="3959" w:type="dxa"/>
            <w:vAlign w:val="center"/>
          </w:tcPr>
          <w:p w14:paraId="4EFF6CA9" w14:textId="77777777" w:rsidR="000017E7" w:rsidRPr="001B16C3" w:rsidRDefault="000017E7" w:rsidP="00E81962">
            <w:pPr>
              <w:pStyle w:val="Default"/>
              <w:jc w:val="center"/>
              <w:rPr>
                <w:rFonts w:ascii="Times New Roman" w:hAnsi="Times New Roman" w:cs="Times New Roman"/>
                <w:color w:val="auto"/>
                <w:sz w:val="18"/>
                <w:szCs w:val="18"/>
              </w:rPr>
            </w:pPr>
            <w:r w:rsidRPr="001B16C3">
              <w:rPr>
                <w:rFonts w:ascii="Times New Roman" w:hAnsi="Times New Roman" w:cs="Times New Roman"/>
                <w:color w:val="auto"/>
                <w:sz w:val="18"/>
                <w:szCs w:val="18"/>
              </w:rPr>
              <w:t>Responsabilitate și autonomie</w:t>
            </w:r>
          </w:p>
        </w:tc>
      </w:tr>
      <w:tr w:rsidR="003071CB" w:rsidRPr="001B16C3" w14:paraId="2BBC8A4A" w14:textId="77777777" w:rsidTr="002245F6">
        <w:tc>
          <w:tcPr>
            <w:tcW w:w="3123" w:type="dxa"/>
          </w:tcPr>
          <w:p w14:paraId="223438EF" w14:textId="21466DAA" w:rsidR="00436AEF"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lang w:val="fr-FR"/>
              </w:rPr>
              <w:t xml:space="preserve">C9 - </w:t>
            </w:r>
            <w:r w:rsidR="00436AEF" w:rsidRPr="001B16C3">
              <w:rPr>
                <w:rFonts w:ascii="Times New Roman" w:hAnsi="Times New Roman" w:cs="Times New Roman"/>
                <w:color w:val="auto"/>
                <w:sz w:val="18"/>
                <w:szCs w:val="18"/>
                <w:lang w:val="fr-FR"/>
              </w:rPr>
              <w:t>E</w:t>
            </w:r>
            <w:r w:rsidR="00436AEF" w:rsidRPr="001B16C3">
              <w:rPr>
                <w:rFonts w:ascii="Times New Roman" w:hAnsi="Times New Roman" w:cs="Times New Roman"/>
                <w:color w:val="auto"/>
                <w:sz w:val="18"/>
                <w:szCs w:val="18"/>
              </w:rPr>
              <w:t xml:space="preserve">xplică rolul și importanța comunicării interne și externe în administrația </w:t>
            </w:r>
            <w:proofErr w:type="gramStart"/>
            <w:r w:rsidR="00436AEF" w:rsidRPr="001B16C3">
              <w:rPr>
                <w:rFonts w:ascii="Times New Roman" w:hAnsi="Times New Roman" w:cs="Times New Roman"/>
                <w:color w:val="auto"/>
                <w:sz w:val="18"/>
                <w:szCs w:val="18"/>
              </w:rPr>
              <w:t>publică;</w:t>
            </w:r>
            <w:proofErr w:type="gramEnd"/>
          </w:p>
          <w:p w14:paraId="24534707" w14:textId="256E9E6C" w:rsidR="00436AEF"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436AEF" w:rsidRPr="001B16C3">
              <w:rPr>
                <w:rFonts w:ascii="Times New Roman" w:hAnsi="Times New Roman" w:cs="Times New Roman"/>
                <w:color w:val="auto"/>
                <w:sz w:val="18"/>
                <w:szCs w:val="18"/>
              </w:rPr>
              <w:t>Cunoaște principalele tipuri de discursuri și instrumente de comunicare utilizate în administrația publică, inclusiv în situații de criză;</w:t>
            </w:r>
          </w:p>
          <w:p w14:paraId="5284D677" w14:textId="1B641CF2" w:rsidR="000017E7"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436AEF" w:rsidRPr="001B16C3">
              <w:rPr>
                <w:rFonts w:ascii="Times New Roman" w:hAnsi="Times New Roman" w:cs="Times New Roman"/>
                <w:color w:val="auto"/>
                <w:sz w:val="18"/>
                <w:szCs w:val="18"/>
              </w:rPr>
              <w:t>Descrie particularitățile culturale și lingvistice care influențează comunicarea interculturală în mediul administrativ.</w:t>
            </w:r>
          </w:p>
        </w:tc>
        <w:tc>
          <w:tcPr>
            <w:tcW w:w="2552" w:type="dxa"/>
          </w:tcPr>
          <w:p w14:paraId="5C66171B" w14:textId="52CF7EA5" w:rsidR="00C03E97" w:rsidRPr="001B16C3" w:rsidRDefault="00FA67B5"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 </w:t>
            </w:r>
            <w:r w:rsidR="00A2674B" w:rsidRPr="001B16C3">
              <w:rPr>
                <w:rFonts w:ascii="Times New Roman" w:hAnsi="Times New Roman" w:cs="Times New Roman"/>
                <w:color w:val="auto"/>
                <w:sz w:val="18"/>
                <w:szCs w:val="18"/>
              </w:rPr>
              <w:t xml:space="preserve">C9 - </w:t>
            </w:r>
            <w:r w:rsidR="00C03E97" w:rsidRPr="001B16C3">
              <w:rPr>
                <w:rFonts w:ascii="Times New Roman" w:hAnsi="Times New Roman" w:cs="Times New Roman"/>
                <w:color w:val="auto"/>
                <w:sz w:val="18"/>
                <w:szCs w:val="18"/>
              </w:rPr>
              <w:t>participă la conversații și interacțiuni de comunicare, adaptându-și stilul și mesajul în funcție de contextul cultural, lingvistic și de interlocutor.</w:t>
            </w:r>
          </w:p>
          <w:p w14:paraId="4D246F9E" w14:textId="7CE365BB" w:rsidR="000017E7"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C03E97" w:rsidRPr="001B16C3">
              <w:rPr>
                <w:rFonts w:ascii="Times New Roman" w:hAnsi="Times New Roman" w:cs="Times New Roman"/>
                <w:color w:val="auto"/>
                <w:sz w:val="18"/>
                <w:szCs w:val="18"/>
              </w:rPr>
              <w:t>gestionează și filtrează informații din diverse surse (scrise, orale, digitale), relevante pentru comunicarea administrativă.</w:t>
            </w:r>
          </w:p>
        </w:tc>
        <w:tc>
          <w:tcPr>
            <w:tcW w:w="3959" w:type="dxa"/>
          </w:tcPr>
          <w:p w14:paraId="549C66ED" w14:textId="5982DC46" w:rsidR="00C03E97"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C03E97" w:rsidRPr="001B16C3">
              <w:rPr>
                <w:rFonts w:ascii="Times New Roman" w:hAnsi="Times New Roman" w:cs="Times New Roman"/>
                <w:color w:val="auto"/>
                <w:sz w:val="18"/>
                <w:szCs w:val="18"/>
              </w:rPr>
              <w:t>își asumă responsabilitatea pentru o comunicare transparentă, etică și responsabilă în toate interacțiunile profesionale și publice.</w:t>
            </w:r>
          </w:p>
          <w:p w14:paraId="2C7667A9" w14:textId="726CD6D0" w:rsidR="00C03E97"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C03E97" w:rsidRPr="001B16C3">
              <w:rPr>
                <w:rFonts w:ascii="Times New Roman" w:hAnsi="Times New Roman" w:cs="Times New Roman"/>
                <w:color w:val="auto"/>
                <w:sz w:val="18"/>
                <w:szCs w:val="18"/>
              </w:rPr>
              <w:t>demonstrează integritate și profesionalism în relația cu mass-media, cetățenii și partenerii internaționali.</w:t>
            </w:r>
          </w:p>
          <w:p w14:paraId="55737B16" w14:textId="619A11F0" w:rsidR="00C03E97"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C03E97" w:rsidRPr="001B16C3">
              <w:rPr>
                <w:rFonts w:ascii="Times New Roman" w:hAnsi="Times New Roman" w:cs="Times New Roman"/>
                <w:color w:val="auto"/>
                <w:sz w:val="18"/>
                <w:szCs w:val="18"/>
              </w:rPr>
              <w:t>conștientizează impactul comunicării, al discursului și al competențelor lingvistice asupra reputației instituționale și a încrederii publice.</w:t>
            </w:r>
          </w:p>
          <w:p w14:paraId="09DAD8D1" w14:textId="4C0BF06D" w:rsidR="000017E7" w:rsidRPr="001B16C3" w:rsidRDefault="00A2674B"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 xml:space="preserve">C9 - </w:t>
            </w:r>
            <w:r w:rsidR="00C03E97" w:rsidRPr="001B16C3">
              <w:rPr>
                <w:rFonts w:ascii="Times New Roman" w:hAnsi="Times New Roman" w:cs="Times New Roman"/>
                <w:color w:val="auto"/>
                <w:sz w:val="18"/>
                <w:szCs w:val="18"/>
              </w:rPr>
              <w:t>contribuie activ la promovarea unei culturi organizaționale bazate pe dialog, respect intercultural și o comunicare deschisă în administrația publică.</w:t>
            </w:r>
          </w:p>
        </w:tc>
      </w:tr>
    </w:tbl>
    <w:p w14:paraId="7B1213D8" w14:textId="77777777" w:rsidR="000017E7" w:rsidRPr="001B16C3" w:rsidRDefault="000017E7" w:rsidP="000017E7">
      <w:pPr>
        <w:tabs>
          <w:tab w:val="left" w:pos="1049"/>
          <w:tab w:val="left" w:pos="1050"/>
        </w:tabs>
        <w:spacing w:after="12"/>
        <w:rPr>
          <w:sz w:val="18"/>
          <w:szCs w:val="18"/>
          <w:lang w:val="ro-RO"/>
        </w:rPr>
      </w:pPr>
    </w:p>
    <w:p w14:paraId="7F9032EF" w14:textId="77777777" w:rsidR="000017E7" w:rsidRPr="001B16C3" w:rsidRDefault="000017E7" w:rsidP="000017E7">
      <w:pPr>
        <w:pStyle w:val="ListParagraph"/>
        <w:numPr>
          <w:ilvl w:val="0"/>
          <w:numId w:val="33"/>
        </w:numPr>
        <w:tabs>
          <w:tab w:val="left" w:pos="1049"/>
          <w:tab w:val="left" w:pos="1050"/>
        </w:tabs>
        <w:spacing w:before="0" w:after="12"/>
        <w:ind w:hanging="338"/>
        <w:rPr>
          <w:sz w:val="18"/>
          <w:szCs w:val="18"/>
          <w:lang w:val="ro-RO"/>
        </w:rPr>
      </w:pPr>
      <w:r w:rsidRPr="001B16C3">
        <w:rPr>
          <w:b/>
          <w:w w:val="105"/>
          <w:sz w:val="18"/>
          <w:szCs w:val="18"/>
          <w:lang w:val="ro-RO"/>
        </w:rPr>
        <w:t xml:space="preserve">Obiectivele disciplinei </w:t>
      </w:r>
      <w:r w:rsidRPr="001B16C3">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164127" w:rsidRPr="001B16C3" w14:paraId="3CF3EF08" w14:textId="77777777" w:rsidTr="00E81962">
        <w:trPr>
          <w:trHeight w:val="230"/>
        </w:trPr>
        <w:tc>
          <w:tcPr>
            <w:tcW w:w="2845" w:type="dxa"/>
          </w:tcPr>
          <w:p w14:paraId="59FF0990" w14:textId="77777777" w:rsidR="000017E7" w:rsidRPr="001B16C3" w:rsidRDefault="000017E7" w:rsidP="00E81962">
            <w:pPr>
              <w:pStyle w:val="TableParagraph"/>
              <w:spacing w:line="204" w:lineRule="exact"/>
              <w:ind w:left="102"/>
              <w:rPr>
                <w:sz w:val="18"/>
                <w:szCs w:val="18"/>
                <w:lang w:val="ro-RO"/>
              </w:rPr>
            </w:pPr>
            <w:r w:rsidRPr="001B16C3">
              <w:rPr>
                <w:w w:val="105"/>
                <w:sz w:val="18"/>
                <w:szCs w:val="18"/>
                <w:lang w:val="ro-RO"/>
              </w:rPr>
              <w:t>Obiectivul general al disciplinei</w:t>
            </w:r>
          </w:p>
        </w:tc>
        <w:tc>
          <w:tcPr>
            <w:tcW w:w="6789" w:type="dxa"/>
          </w:tcPr>
          <w:p w14:paraId="281EB434" w14:textId="362DA4C3" w:rsidR="000017E7" w:rsidRPr="001B16C3" w:rsidRDefault="00164127" w:rsidP="00E81962">
            <w:pPr>
              <w:pStyle w:val="TableParagraph"/>
              <w:spacing w:line="210" w:lineRule="exact"/>
              <w:ind w:left="101"/>
              <w:rPr>
                <w:sz w:val="18"/>
                <w:szCs w:val="18"/>
                <w:lang w:val="ro-RO"/>
              </w:rPr>
            </w:pPr>
            <w:r w:rsidRPr="001B16C3">
              <w:rPr>
                <w:sz w:val="18"/>
                <w:szCs w:val="18"/>
                <w:lang w:val="ro-RO"/>
              </w:rPr>
              <w:t>Transmiterea de informații pentru cunoașterea și aprofundarea noțiunilor fundamentale ale disciplinei Comunicarea în administrația publică si pentru aplicarea tehnicilor de relationare in grup, deprinderea si exercitarea rolurilor specifice in munca in echipa, prin dezvoltarea abilitatilor de comunicare inter</w:t>
            </w:r>
            <w:r w:rsidR="00A2674B" w:rsidRPr="001B16C3">
              <w:rPr>
                <w:sz w:val="18"/>
                <w:szCs w:val="18"/>
                <w:lang w:val="ro-RO"/>
              </w:rPr>
              <w:t>personala (CP1, CP10 ; CT2 ; CT4</w:t>
            </w:r>
            <w:r w:rsidRPr="001B16C3">
              <w:rPr>
                <w:sz w:val="18"/>
                <w:szCs w:val="18"/>
                <w:lang w:val="ro-RO"/>
              </w:rPr>
              <w:t>)</w:t>
            </w:r>
          </w:p>
        </w:tc>
      </w:tr>
    </w:tbl>
    <w:p w14:paraId="7525CBF6" w14:textId="77777777" w:rsidR="000017E7" w:rsidRPr="001B16C3" w:rsidRDefault="000017E7" w:rsidP="000017E7">
      <w:pPr>
        <w:pStyle w:val="BodyText"/>
        <w:spacing w:before="2"/>
        <w:rPr>
          <w:sz w:val="18"/>
          <w:szCs w:val="18"/>
          <w:lang w:val="ro-RO"/>
        </w:rPr>
      </w:pPr>
    </w:p>
    <w:p w14:paraId="460E9633" w14:textId="77777777" w:rsidR="000017E7" w:rsidRPr="001B16C3" w:rsidRDefault="000017E7" w:rsidP="000017E7">
      <w:pPr>
        <w:pStyle w:val="ListParagraph"/>
        <w:numPr>
          <w:ilvl w:val="0"/>
          <w:numId w:val="33"/>
        </w:numPr>
        <w:tabs>
          <w:tab w:val="left" w:pos="1049"/>
          <w:tab w:val="left" w:pos="1050"/>
        </w:tabs>
        <w:spacing w:before="0" w:after="5"/>
        <w:ind w:hanging="338"/>
        <w:rPr>
          <w:b/>
          <w:sz w:val="18"/>
          <w:szCs w:val="18"/>
          <w:lang w:val="ro-RO"/>
        </w:rPr>
      </w:pPr>
      <w:r w:rsidRPr="001B16C3">
        <w:rPr>
          <w:b/>
          <w:w w:val="105"/>
          <w:sz w:val="18"/>
          <w:szCs w:val="18"/>
          <w:lang w:val="ro-RO"/>
        </w:rPr>
        <w:lastRenderedPageBreak/>
        <w:t>Conținutul predării și învățării</w:t>
      </w:r>
    </w:p>
    <w:tbl>
      <w:tblPr>
        <w:tblStyle w:val="TableNormal1"/>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8"/>
        <w:gridCol w:w="758"/>
        <w:gridCol w:w="1887"/>
        <w:gridCol w:w="2071"/>
      </w:tblGrid>
      <w:tr w:rsidR="003071CB" w:rsidRPr="001B16C3" w14:paraId="746797DB" w14:textId="77777777" w:rsidTr="00164127">
        <w:trPr>
          <w:trHeight w:val="213"/>
        </w:trPr>
        <w:tc>
          <w:tcPr>
            <w:tcW w:w="4998" w:type="dxa"/>
          </w:tcPr>
          <w:p w14:paraId="38A509DB" w14:textId="77777777" w:rsidR="000017E7" w:rsidRPr="001B16C3" w:rsidRDefault="000017E7" w:rsidP="00E81962">
            <w:pPr>
              <w:pStyle w:val="TableParagraph"/>
              <w:ind w:left="148"/>
              <w:rPr>
                <w:sz w:val="18"/>
                <w:szCs w:val="18"/>
                <w:lang w:val="ro-RO"/>
              </w:rPr>
            </w:pPr>
            <w:r w:rsidRPr="001B16C3">
              <w:rPr>
                <w:w w:val="105"/>
                <w:sz w:val="18"/>
                <w:szCs w:val="18"/>
                <w:lang w:val="ro-RO"/>
              </w:rPr>
              <w:t>Curs</w:t>
            </w:r>
          </w:p>
        </w:tc>
        <w:tc>
          <w:tcPr>
            <w:tcW w:w="758" w:type="dxa"/>
          </w:tcPr>
          <w:p w14:paraId="2E77DC8B" w14:textId="77777777" w:rsidR="000017E7" w:rsidRPr="001B16C3" w:rsidRDefault="000017E7" w:rsidP="00E81962">
            <w:pPr>
              <w:pStyle w:val="TableParagraph"/>
              <w:ind w:left="101"/>
              <w:rPr>
                <w:sz w:val="18"/>
                <w:szCs w:val="18"/>
                <w:lang w:val="ro-RO"/>
              </w:rPr>
            </w:pPr>
            <w:r w:rsidRPr="001B16C3">
              <w:rPr>
                <w:w w:val="105"/>
                <w:sz w:val="18"/>
                <w:szCs w:val="18"/>
                <w:lang w:val="ro-RO"/>
              </w:rPr>
              <w:t>Nr. ore</w:t>
            </w:r>
          </w:p>
        </w:tc>
        <w:tc>
          <w:tcPr>
            <w:tcW w:w="1887" w:type="dxa"/>
          </w:tcPr>
          <w:p w14:paraId="47548CFF" w14:textId="77777777" w:rsidR="000017E7" w:rsidRPr="001B16C3" w:rsidRDefault="000017E7" w:rsidP="00E81962">
            <w:pPr>
              <w:pStyle w:val="TableParagraph"/>
              <w:ind w:left="227"/>
              <w:rPr>
                <w:sz w:val="18"/>
                <w:szCs w:val="18"/>
                <w:lang w:val="ro-RO"/>
              </w:rPr>
            </w:pPr>
            <w:r w:rsidRPr="001B16C3">
              <w:rPr>
                <w:w w:val="105"/>
                <w:sz w:val="18"/>
                <w:szCs w:val="18"/>
                <w:lang w:val="ro-RO"/>
              </w:rPr>
              <w:t>Metode de predare</w:t>
            </w:r>
          </w:p>
        </w:tc>
        <w:tc>
          <w:tcPr>
            <w:tcW w:w="2070" w:type="dxa"/>
          </w:tcPr>
          <w:p w14:paraId="11B1FDF0" w14:textId="77777777" w:rsidR="000017E7" w:rsidRPr="001B16C3" w:rsidRDefault="000017E7" w:rsidP="00E81962">
            <w:pPr>
              <w:pStyle w:val="TableParagraph"/>
              <w:ind w:left="542"/>
              <w:rPr>
                <w:sz w:val="18"/>
                <w:szCs w:val="18"/>
                <w:lang w:val="ro-RO"/>
              </w:rPr>
            </w:pPr>
            <w:r w:rsidRPr="001B16C3">
              <w:rPr>
                <w:w w:val="105"/>
                <w:sz w:val="18"/>
                <w:szCs w:val="18"/>
                <w:lang w:val="ro-RO"/>
              </w:rPr>
              <w:t>Observații</w:t>
            </w:r>
          </w:p>
        </w:tc>
      </w:tr>
      <w:tr w:rsidR="00164127" w:rsidRPr="001B16C3" w14:paraId="1633C4A2" w14:textId="77777777" w:rsidTr="00164127">
        <w:trPr>
          <w:trHeight w:val="226"/>
        </w:trPr>
        <w:tc>
          <w:tcPr>
            <w:tcW w:w="4998" w:type="dxa"/>
            <w:vAlign w:val="center"/>
          </w:tcPr>
          <w:p w14:paraId="49C91F6E" w14:textId="77777777" w:rsidR="00164127" w:rsidRPr="001B16C3" w:rsidRDefault="00164127" w:rsidP="00164127">
            <w:pPr>
              <w:pBdr>
                <w:top w:val="nil"/>
                <w:left w:val="nil"/>
                <w:bottom w:val="nil"/>
                <w:right w:val="nil"/>
                <w:between w:val="nil"/>
              </w:pBdr>
              <w:rPr>
                <w:color w:val="000000"/>
                <w:sz w:val="18"/>
                <w:szCs w:val="18"/>
              </w:rPr>
            </w:pPr>
            <w:r w:rsidRPr="001B16C3">
              <w:rPr>
                <w:b/>
                <w:color w:val="000000"/>
                <w:sz w:val="18"/>
                <w:szCs w:val="18"/>
              </w:rPr>
              <w:t xml:space="preserve">I. </w:t>
            </w:r>
            <w:proofErr w:type="spellStart"/>
            <w:proofErr w:type="gramStart"/>
            <w:r w:rsidRPr="001B16C3">
              <w:rPr>
                <w:b/>
                <w:color w:val="000000"/>
                <w:sz w:val="18"/>
                <w:szCs w:val="18"/>
              </w:rPr>
              <w:t>Introducere</w:t>
            </w:r>
            <w:proofErr w:type="spellEnd"/>
            <w:r w:rsidRPr="001B16C3">
              <w:rPr>
                <w:b/>
                <w:color w:val="000000"/>
                <w:sz w:val="18"/>
                <w:szCs w:val="18"/>
              </w:rPr>
              <w:t> :</w:t>
            </w:r>
            <w:proofErr w:type="gramEnd"/>
            <w:r w:rsidRPr="001B16C3">
              <w:rPr>
                <w:b/>
                <w:color w:val="000000"/>
                <w:sz w:val="18"/>
                <w:szCs w:val="18"/>
              </w:rPr>
              <w:t xml:space="preserve"> </w:t>
            </w:r>
            <w:proofErr w:type="spellStart"/>
            <w:r w:rsidRPr="001B16C3">
              <w:rPr>
                <w:b/>
                <w:color w:val="000000"/>
                <w:sz w:val="18"/>
                <w:szCs w:val="18"/>
              </w:rPr>
              <w:t>Administratia</w:t>
            </w:r>
            <w:proofErr w:type="spellEnd"/>
            <w:r w:rsidRPr="001B16C3">
              <w:rPr>
                <w:b/>
                <w:color w:val="000000"/>
                <w:sz w:val="18"/>
                <w:szCs w:val="18"/>
              </w:rPr>
              <w:t xml:space="preserve"> publica </w:t>
            </w:r>
            <w:proofErr w:type="spellStart"/>
            <w:r w:rsidRPr="001B16C3">
              <w:rPr>
                <w:b/>
                <w:color w:val="000000"/>
                <w:sz w:val="18"/>
                <w:szCs w:val="18"/>
              </w:rPr>
              <w:t>si</w:t>
            </w:r>
            <w:proofErr w:type="spellEnd"/>
            <w:r w:rsidRPr="001B16C3">
              <w:rPr>
                <w:b/>
                <w:color w:val="000000"/>
                <w:sz w:val="18"/>
                <w:szCs w:val="18"/>
              </w:rPr>
              <w:t xml:space="preserve"> </w:t>
            </w:r>
            <w:proofErr w:type="spellStart"/>
            <w:r w:rsidRPr="001B16C3">
              <w:rPr>
                <w:b/>
                <w:color w:val="000000"/>
                <w:sz w:val="18"/>
                <w:szCs w:val="18"/>
              </w:rPr>
              <w:t>comunicarea</w:t>
            </w:r>
            <w:proofErr w:type="spellEnd"/>
            <w:r w:rsidRPr="001B16C3">
              <w:rPr>
                <w:b/>
                <w:color w:val="000000"/>
                <w:sz w:val="18"/>
                <w:szCs w:val="18"/>
              </w:rPr>
              <w:t xml:space="preserve"> publica</w:t>
            </w:r>
          </w:p>
          <w:p w14:paraId="4539AB30" w14:textId="77777777" w:rsidR="00164127" w:rsidRPr="001B16C3" w:rsidRDefault="00164127" w:rsidP="00164127">
            <w:pPr>
              <w:pStyle w:val="TableParagraph"/>
              <w:spacing w:line="209" w:lineRule="exact"/>
              <w:ind w:left="57"/>
              <w:rPr>
                <w:sz w:val="18"/>
                <w:szCs w:val="18"/>
                <w:lang w:val="ro-RO"/>
              </w:rPr>
            </w:pPr>
          </w:p>
        </w:tc>
        <w:tc>
          <w:tcPr>
            <w:tcW w:w="758" w:type="dxa"/>
          </w:tcPr>
          <w:p w14:paraId="50692960" w14:textId="43C795F4"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vAlign w:val="center"/>
          </w:tcPr>
          <w:p w14:paraId="5AD0870F" w14:textId="5908C7FF" w:rsidR="00164127" w:rsidRPr="001B16C3" w:rsidRDefault="00164127" w:rsidP="00164127">
            <w:pPr>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 xml:space="preserve">, </w:t>
            </w:r>
          </w:p>
          <w:p w14:paraId="6D653904" w14:textId="0CDA26FD" w:rsidR="00164127" w:rsidRPr="001B16C3" w:rsidRDefault="00164127" w:rsidP="00164127">
            <w:pPr>
              <w:pStyle w:val="TableParagraph"/>
              <w:spacing w:line="240" w:lineRule="auto"/>
              <w:ind w:left="57"/>
              <w:rPr>
                <w:sz w:val="18"/>
                <w:szCs w:val="18"/>
                <w:lang w:val="ro-RO"/>
              </w:rPr>
            </w:pPr>
            <w:proofErr w:type="spellStart"/>
            <w:r w:rsidRPr="001B16C3">
              <w:rPr>
                <w:sz w:val="18"/>
                <w:szCs w:val="18"/>
              </w:rPr>
              <w:t>Prelegerea</w:t>
            </w:r>
            <w:proofErr w:type="spellEnd"/>
          </w:p>
        </w:tc>
        <w:tc>
          <w:tcPr>
            <w:tcW w:w="2070" w:type="dxa"/>
            <w:vAlign w:val="center"/>
          </w:tcPr>
          <w:p w14:paraId="5F4932EE" w14:textId="77777777" w:rsidR="00164127" w:rsidRPr="001B16C3" w:rsidRDefault="00164127" w:rsidP="00164127">
            <w:pPr>
              <w:pStyle w:val="TableParagraph"/>
              <w:spacing w:line="240" w:lineRule="auto"/>
              <w:ind w:left="57"/>
              <w:rPr>
                <w:sz w:val="18"/>
                <w:szCs w:val="18"/>
                <w:lang w:val="ro-RO"/>
              </w:rPr>
            </w:pPr>
          </w:p>
        </w:tc>
      </w:tr>
      <w:tr w:rsidR="00164127" w:rsidRPr="001B16C3" w14:paraId="3CBB31AD" w14:textId="77777777" w:rsidTr="00164127">
        <w:trPr>
          <w:trHeight w:val="226"/>
        </w:trPr>
        <w:tc>
          <w:tcPr>
            <w:tcW w:w="4998" w:type="dxa"/>
            <w:vAlign w:val="center"/>
          </w:tcPr>
          <w:p w14:paraId="281677E7" w14:textId="77777777" w:rsidR="00164127" w:rsidRPr="001B16C3" w:rsidRDefault="00164127" w:rsidP="00164127">
            <w:pPr>
              <w:pBdr>
                <w:top w:val="nil"/>
                <w:left w:val="nil"/>
                <w:bottom w:val="nil"/>
                <w:right w:val="nil"/>
                <w:between w:val="nil"/>
              </w:pBdr>
              <w:rPr>
                <w:color w:val="000000"/>
                <w:sz w:val="18"/>
                <w:szCs w:val="18"/>
                <w:lang w:val="fr-FR"/>
              </w:rPr>
            </w:pPr>
            <w:r w:rsidRPr="001B16C3">
              <w:rPr>
                <w:b/>
                <w:color w:val="000000"/>
                <w:sz w:val="18"/>
                <w:szCs w:val="18"/>
                <w:lang w:val="fr-FR"/>
              </w:rPr>
              <w:t xml:space="preserve">II. </w:t>
            </w:r>
            <w:proofErr w:type="spellStart"/>
            <w:r w:rsidRPr="001B16C3">
              <w:rPr>
                <w:b/>
                <w:color w:val="000000"/>
                <w:sz w:val="18"/>
                <w:szCs w:val="18"/>
                <w:lang w:val="fr-FR"/>
              </w:rPr>
              <w:t>Procesul</w:t>
            </w:r>
            <w:proofErr w:type="spellEnd"/>
            <w:r w:rsidRPr="001B16C3">
              <w:rPr>
                <w:b/>
                <w:color w:val="000000"/>
                <w:sz w:val="18"/>
                <w:szCs w:val="18"/>
                <w:lang w:val="fr-FR"/>
              </w:rPr>
              <w:t xml:space="preserve"> de </w:t>
            </w:r>
            <w:proofErr w:type="spellStart"/>
            <w:r w:rsidRPr="001B16C3">
              <w:rPr>
                <w:b/>
                <w:color w:val="000000"/>
                <w:sz w:val="18"/>
                <w:szCs w:val="18"/>
                <w:lang w:val="fr-FR"/>
              </w:rPr>
              <w:t>comunicare</w:t>
            </w:r>
            <w:proofErr w:type="spellEnd"/>
            <w:r w:rsidRPr="001B16C3">
              <w:rPr>
                <w:b/>
                <w:color w:val="000000"/>
                <w:sz w:val="18"/>
                <w:szCs w:val="18"/>
                <w:lang w:val="fr-FR"/>
              </w:rPr>
              <w:t xml:space="preserve"> : </w:t>
            </w:r>
            <w:proofErr w:type="spellStart"/>
            <w:r w:rsidRPr="001B16C3">
              <w:rPr>
                <w:b/>
                <w:color w:val="000000"/>
                <w:sz w:val="18"/>
                <w:szCs w:val="18"/>
                <w:lang w:val="fr-FR"/>
              </w:rPr>
              <w:t>definitii</w:t>
            </w:r>
            <w:proofErr w:type="spellEnd"/>
            <w:r w:rsidRPr="001B16C3">
              <w:rPr>
                <w:b/>
                <w:color w:val="000000"/>
                <w:sz w:val="18"/>
                <w:szCs w:val="18"/>
                <w:lang w:val="fr-FR"/>
              </w:rPr>
              <w:t xml:space="preserve">, </w:t>
            </w:r>
            <w:proofErr w:type="spellStart"/>
            <w:r w:rsidRPr="001B16C3">
              <w:rPr>
                <w:b/>
                <w:color w:val="000000"/>
                <w:sz w:val="18"/>
                <w:szCs w:val="18"/>
                <w:lang w:val="fr-FR"/>
              </w:rPr>
              <w:t>teorii</w:t>
            </w:r>
            <w:proofErr w:type="spellEnd"/>
            <w:r w:rsidRPr="001B16C3">
              <w:rPr>
                <w:b/>
                <w:color w:val="000000"/>
                <w:sz w:val="18"/>
                <w:szCs w:val="18"/>
                <w:lang w:val="fr-FR"/>
              </w:rPr>
              <w:t xml:space="preserve"> ale </w:t>
            </w:r>
            <w:proofErr w:type="spellStart"/>
            <w:r w:rsidRPr="001B16C3">
              <w:rPr>
                <w:b/>
                <w:color w:val="000000"/>
                <w:sz w:val="18"/>
                <w:szCs w:val="18"/>
                <w:lang w:val="fr-FR"/>
              </w:rPr>
              <w:t>comunicarii</w:t>
            </w:r>
            <w:proofErr w:type="spellEnd"/>
            <w:r w:rsidRPr="001B16C3">
              <w:rPr>
                <w:b/>
                <w:color w:val="000000"/>
                <w:sz w:val="18"/>
                <w:szCs w:val="18"/>
                <w:lang w:val="fr-FR"/>
              </w:rPr>
              <w:t xml:space="preserve"> si </w:t>
            </w:r>
            <w:proofErr w:type="spellStart"/>
            <w:r w:rsidRPr="001B16C3">
              <w:rPr>
                <w:b/>
                <w:color w:val="000000"/>
                <w:sz w:val="18"/>
                <w:szCs w:val="18"/>
                <w:lang w:val="fr-FR"/>
              </w:rPr>
              <w:t>modele</w:t>
            </w:r>
            <w:proofErr w:type="spellEnd"/>
          </w:p>
          <w:p w14:paraId="6F3A0A2E" w14:textId="77777777" w:rsidR="00164127" w:rsidRPr="001B16C3" w:rsidRDefault="00164127" w:rsidP="00164127">
            <w:pPr>
              <w:pStyle w:val="TableParagraph"/>
              <w:spacing w:line="209" w:lineRule="exact"/>
              <w:ind w:left="57"/>
              <w:rPr>
                <w:sz w:val="18"/>
                <w:szCs w:val="18"/>
                <w:lang w:val="ro-RO"/>
              </w:rPr>
            </w:pPr>
          </w:p>
        </w:tc>
        <w:tc>
          <w:tcPr>
            <w:tcW w:w="758" w:type="dxa"/>
          </w:tcPr>
          <w:p w14:paraId="20A56F2A" w14:textId="0102910B"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tcPr>
          <w:p w14:paraId="1167CE85" w14:textId="77777777" w:rsidR="00164127" w:rsidRPr="001B16C3" w:rsidRDefault="00164127" w:rsidP="00164127">
            <w:pPr>
              <w:pStyle w:val="TableParagraph"/>
              <w:spacing w:line="240" w:lineRule="auto"/>
              <w:ind w:left="57"/>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w:t>
            </w:r>
          </w:p>
          <w:p w14:paraId="05A659D4" w14:textId="566A77F1" w:rsidR="00164127" w:rsidRPr="001B16C3" w:rsidRDefault="00164127" w:rsidP="00164127">
            <w:pPr>
              <w:pStyle w:val="TableParagraph"/>
              <w:spacing w:line="240" w:lineRule="auto"/>
              <w:ind w:left="57"/>
              <w:rPr>
                <w:sz w:val="18"/>
                <w:szCs w:val="18"/>
                <w:lang w:val="ro-RO"/>
              </w:rPr>
            </w:pPr>
            <w:proofErr w:type="spellStart"/>
            <w:r w:rsidRPr="001B16C3">
              <w:rPr>
                <w:sz w:val="18"/>
                <w:szCs w:val="18"/>
              </w:rPr>
              <w:t>Prelegerea</w:t>
            </w:r>
            <w:proofErr w:type="spellEnd"/>
            <w:r w:rsidRPr="001B16C3">
              <w:rPr>
                <w:sz w:val="18"/>
                <w:szCs w:val="18"/>
                <w:lang w:val="fr-FR"/>
              </w:rPr>
              <w:t xml:space="preserve"> </w:t>
            </w:r>
          </w:p>
        </w:tc>
        <w:tc>
          <w:tcPr>
            <w:tcW w:w="2070" w:type="dxa"/>
          </w:tcPr>
          <w:p w14:paraId="59D0DD00" w14:textId="77777777" w:rsidR="00164127" w:rsidRPr="001B16C3" w:rsidRDefault="00164127" w:rsidP="00164127">
            <w:pPr>
              <w:pStyle w:val="TableParagraph"/>
              <w:spacing w:line="240" w:lineRule="auto"/>
              <w:ind w:left="57"/>
              <w:rPr>
                <w:sz w:val="18"/>
                <w:szCs w:val="18"/>
                <w:lang w:val="ro-RO"/>
              </w:rPr>
            </w:pPr>
          </w:p>
        </w:tc>
      </w:tr>
      <w:tr w:rsidR="00164127" w:rsidRPr="001B16C3" w14:paraId="5D1BB29C" w14:textId="77777777" w:rsidTr="00164127">
        <w:trPr>
          <w:trHeight w:val="226"/>
        </w:trPr>
        <w:tc>
          <w:tcPr>
            <w:tcW w:w="4998" w:type="dxa"/>
            <w:vAlign w:val="center"/>
          </w:tcPr>
          <w:p w14:paraId="18A3599C" w14:textId="77777777" w:rsidR="00164127" w:rsidRPr="001B16C3" w:rsidRDefault="00164127" w:rsidP="00164127">
            <w:pPr>
              <w:pBdr>
                <w:top w:val="nil"/>
                <w:left w:val="nil"/>
                <w:bottom w:val="nil"/>
                <w:right w:val="nil"/>
                <w:between w:val="nil"/>
              </w:pBdr>
              <w:rPr>
                <w:color w:val="000000"/>
                <w:sz w:val="18"/>
                <w:szCs w:val="18"/>
              </w:rPr>
            </w:pPr>
            <w:r w:rsidRPr="001B16C3">
              <w:rPr>
                <w:b/>
                <w:color w:val="000000"/>
                <w:sz w:val="18"/>
                <w:szCs w:val="18"/>
              </w:rPr>
              <w:t xml:space="preserve">III. </w:t>
            </w:r>
            <w:proofErr w:type="spellStart"/>
            <w:r w:rsidRPr="001B16C3">
              <w:rPr>
                <w:b/>
                <w:color w:val="000000"/>
                <w:sz w:val="18"/>
                <w:szCs w:val="18"/>
              </w:rPr>
              <w:t>Comunicarea</w:t>
            </w:r>
            <w:proofErr w:type="spellEnd"/>
            <w:r w:rsidRPr="001B16C3">
              <w:rPr>
                <w:b/>
                <w:color w:val="000000"/>
                <w:sz w:val="18"/>
                <w:szCs w:val="18"/>
              </w:rPr>
              <w:t xml:space="preserve"> </w:t>
            </w:r>
            <w:proofErr w:type="spellStart"/>
            <w:r w:rsidRPr="001B16C3">
              <w:rPr>
                <w:b/>
                <w:color w:val="000000"/>
                <w:sz w:val="18"/>
                <w:szCs w:val="18"/>
              </w:rPr>
              <w:t>interpersonala</w:t>
            </w:r>
            <w:proofErr w:type="spellEnd"/>
          </w:p>
          <w:p w14:paraId="342718EA" w14:textId="77777777" w:rsidR="00164127" w:rsidRPr="001B16C3" w:rsidRDefault="00164127" w:rsidP="00164127">
            <w:pPr>
              <w:pStyle w:val="TableParagraph"/>
              <w:spacing w:line="209" w:lineRule="exact"/>
              <w:ind w:left="57"/>
              <w:rPr>
                <w:sz w:val="18"/>
                <w:szCs w:val="18"/>
                <w:lang w:val="ro-RO"/>
              </w:rPr>
            </w:pPr>
          </w:p>
        </w:tc>
        <w:tc>
          <w:tcPr>
            <w:tcW w:w="758" w:type="dxa"/>
          </w:tcPr>
          <w:p w14:paraId="5AF3974E" w14:textId="4DB18552"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tcPr>
          <w:p w14:paraId="0359A4A4" w14:textId="77777777" w:rsidR="00164127" w:rsidRPr="001B16C3" w:rsidRDefault="00164127" w:rsidP="00164127">
            <w:pPr>
              <w:pStyle w:val="TableParagraph"/>
              <w:spacing w:line="240" w:lineRule="auto"/>
              <w:ind w:left="57"/>
              <w:rPr>
                <w:sz w:val="18"/>
                <w:szCs w:val="18"/>
              </w:rPr>
            </w:pPr>
            <w:proofErr w:type="spellStart"/>
            <w:proofErr w:type="gramStart"/>
            <w:r w:rsidRPr="001B16C3">
              <w:rPr>
                <w:sz w:val="18"/>
                <w:szCs w:val="18"/>
              </w:rPr>
              <w:t>Prelegerea</w:t>
            </w:r>
            <w:proofErr w:type="spellEnd"/>
            <w:r w:rsidRPr="001B16C3">
              <w:rPr>
                <w:sz w:val="18"/>
                <w:szCs w:val="18"/>
              </w:rPr>
              <w:t>;</w:t>
            </w:r>
            <w:proofErr w:type="gramEnd"/>
          </w:p>
          <w:p w14:paraId="210DE4A6" w14:textId="77777777" w:rsidR="00164127" w:rsidRPr="001B16C3" w:rsidRDefault="00164127" w:rsidP="00164127">
            <w:pPr>
              <w:pStyle w:val="TableParagraph"/>
              <w:spacing w:line="240" w:lineRule="auto"/>
              <w:ind w:left="57"/>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 xml:space="preserve">, </w:t>
            </w:r>
          </w:p>
          <w:p w14:paraId="4E00846B" w14:textId="2AAB60E0" w:rsidR="00164127" w:rsidRPr="001B16C3" w:rsidRDefault="00164127" w:rsidP="00164127">
            <w:pPr>
              <w:pStyle w:val="TableParagraph"/>
              <w:spacing w:line="240" w:lineRule="auto"/>
              <w:ind w:left="57"/>
              <w:rPr>
                <w:sz w:val="18"/>
                <w:szCs w:val="18"/>
                <w:lang w:val="ro-RO"/>
              </w:rPr>
            </w:pPr>
          </w:p>
        </w:tc>
        <w:tc>
          <w:tcPr>
            <w:tcW w:w="2070" w:type="dxa"/>
          </w:tcPr>
          <w:p w14:paraId="04E4EB18" w14:textId="77777777" w:rsidR="00164127" w:rsidRPr="001B16C3" w:rsidRDefault="00164127" w:rsidP="00164127">
            <w:pPr>
              <w:pStyle w:val="TableParagraph"/>
              <w:spacing w:line="240" w:lineRule="auto"/>
              <w:ind w:left="57"/>
              <w:rPr>
                <w:sz w:val="18"/>
                <w:szCs w:val="18"/>
                <w:lang w:val="ro-RO"/>
              </w:rPr>
            </w:pPr>
          </w:p>
        </w:tc>
      </w:tr>
      <w:tr w:rsidR="00164127" w:rsidRPr="001B16C3" w14:paraId="48ABE138" w14:textId="77777777" w:rsidTr="00164127">
        <w:trPr>
          <w:trHeight w:val="226"/>
        </w:trPr>
        <w:tc>
          <w:tcPr>
            <w:tcW w:w="4998" w:type="dxa"/>
            <w:vAlign w:val="center"/>
          </w:tcPr>
          <w:p w14:paraId="3F31C595" w14:textId="77777777" w:rsidR="00164127" w:rsidRPr="001B16C3" w:rsidRDefault="00164127" w:rsidP="00164127">
            <w:pPr>
              <w:pBdr>
                <w:top w:val="nil"/>
                <w:left w:val="nil"/>
                <w:bottom w:val="nil"/>
                <w:right w:val="nil"/>
                <w:between w:val="nil"/>
              </w:pBdr>
              <w:rPr>
                <w:color w:val="000000"/>
                <w:sz w:val="18"/>
                <w:szCs w:val="18"/>
                <w:lang w:val="fr-FR"/>
              </w:rPr>
            </w:pPr>
            <w:r w:rsidRPr="001B16C3">
              <w:rPr>
                <w:b/>
                <w:color w:val="000000"/>
                <w:sz w:val="18"/>
                <w:szCs w:val="18"/>
                <w:lang w:val="fr-FR"/>
              </w:rPr>
              <w:t xml:space="preserve">IV. </w:t>
            </w:r>
            <w:proofErr w:type="spellStart"/>
            <w:r w:rsidRPr="001B16C3">
              <w:rPr>
                <w:b/>
                <w:color w:val="000000"/>
                <w:sz w:val="18"/>
                <w:szCs w:val="18"/>
                <w:lang w:val="fr-FR"/>
              </w:rPr>
              <w:t>Administratia</w:t>
            </w:r>
            <w:proofErr w:type="spellEnd"/>
            <w:r w:rsidRPr="001B16C3">
              <w:rPr>
                <w:b/>
                <w:color w:val="000000"/>
                <w:sz w:val="18"/>
                <w:szCs w:val="18"/>
                <w:lang w:val="fr-FR"/>
              </w:rPr>
              <w:t xml:space="preserve"> publica si </w:t>
            </w:r>
            <w:proofErr w:type="spellStart"/>
            <w:r w:rsidRPr="001B16C3">
              <w:rPr>
                <w:b/>
                <w:color w:val="000000"/>
                <w:sz w:val="18"/>
                <w:szCs w:val="18"/>
                <w:lang w:val="fr-FR"/>
              </w:rPr>
              <w:t>infrastructura</w:t>
            </w:r>
            <w:proofErr w:type="spellEnd"/>
            <w:r w:rsidRPr="001B16C3">
              <w:rPr>
                <w:b/>
                <w:color w:val="000000"/>
                <w:sz w:val="18"/>
                <w:szCs w:val="18"/>
                <w:lang w:val="fr-FR"/>
              </w:rPr>
              <w:t xml:space="preserve"> </w:t>
            </w:r>
            <w:proofErr w:type="spellStart"/>
            <w:r w:rsidRPr="001B16C3">
              <w:rPr>
                <w:b/>
                <w:color w:val="000000"/>
                <w:sz w:val="18"/>
                <w:szCs w:val="18"/>
                <w:lang w:val="fr-FR"/>
              </w:rPr>
              <w:t>pentru</w:t>
            </w:r>
            <w:proofErr w:type="spellEnd"/>
            <w:r w:rsidRPr="001B16C3">
              <w:rPr>
                <w:b/>
                <w:color w:val="000000"/>
                <w:sz w:val="18"/>
                <w:szCs w:val="18"/>
                <w:lang w:val="fr-FR"/>
              </w:rPr>
              <w:t xml:space="preserve"> </w:t>
            </w:r>
            <w:proofErr w:type="spellStart"/>
            <w:r w:rsidRPr="001B16C3">
              <w:rPr>
                <w:b/>
                <w:color w:val="000000"/>
                <w:sz w:val="18"/>
                <w:szCs w:val="18"/>
                <w:lang w:val="fr-FR"/>
              </w:rPr>
              <w:t>comunicare</w:t>
            </w:r>
            <w:proofErr w:type="spellEnd"/>
          </w:p>
          <w:p w14:paraId="4307445E" w14:textId="77777777" w:rsidR="00164127" w:rsidRPr="001B16C3" w:rsidRDefault="00164127" w:rsidP="00164127">
            <w:pPr>
              <w:pStyle w:val="TableParagraph"/>
              <w:spacing w:line="209" w:lineRule="exact"/>
              <w:ind w:left="57"/>
              <w:rPr>
                <w:sz w:val="18"/>
                <w:szCs w:val="18"/>
                <w:lang w:val="ro-RO"/>
              </w:rPr>
            </w:pPr>
          </w:p>
        </w:tc>
        <w:tc>
          <w:tcPr>
            <w:tcW w:w="758" w:type="dxa"/>
          </w:tcPr>
          <w:p w14:paraId="08D695D4" w14:textId="7375C376"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tcPr>
          <w:p w14:paraId="7DDF4E0A" w14:textId="77777777" w:rsidR="00164127" w:rsidRPr="001B16C3" w:rsidRDefault="00164127" w:rsidP="00164127">
            <w:pPr>
              <w:pStyle w:val="TableParagraph"/>
              <w:spacing w:line="240" w:lineRule="auto"/>
              <w:ind w:left="57"/>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 xml:space="preserve">, </w:t>
            </w:r>
          </w:p>
          <w:p w14:paraId="2B3EAB07" w14:textId="7AC1CAF8" w:rsidR="00164127" w:rsidRPr="001B16C3" w:rsidRDefault="00164127" w:rsidP="00164127">
            <w:pPr>
              <w:pStyle w:val="TableParagraph"/>
              <w:spacing w:line="240" w:lineRule="auto"/>
              <w:ind w:left="57"/>
              <w:rPr>
                <w:sz w:val="18"/>
                <w:szCs w:val="18"/>
                <w:lang w:val="ro-RO"/>
              </w:rPr>
            </w:pPr>
            <w:proofErr w:type="spellStart"/>
            <w:r w:rsidRPr="001B16C3">
              <w:rPr>
                <w:sz w:val="18"/>
                <w:szCs w:val="18"/>
              </w:rPr>
              <w:t>Prelegerea</w:t>
            </w:r>
            <w:proofErr w:type="spellEnd"/>
          </w:p>
        </w:tc>
        <w:tc>
          <w:tcPr>
            <w:tcW w:w="2070" w:type="dxa"/>
          </w:tcPr>
          <w:p w14:paraId="1E33EA2F" w14:textId="77777777" w:rsidR="00164127" w:rsidRPr="001B16C3" w:rsidRDefault="00164127" w:rsidP="00164127">
            <w:pPr>
              <w:pStyle w:val="TableParagraph"/>
              <w:spacing w:line="240" w:lineRule="auto"/>
              <w:ind w:left="57"/>
              <w:rPr>
                <w:sz w:val="18"/>
                <w:szCs w:val="18"/>
                <w:lang w:val="ro-RO"/>
              </w:rPr>
            </w:pPr>
          </w:p>
        </w:tc>
      </w:tr>
      <w:tr w:rsidR="00164127" w:rsidRPr="001B16C3" w14:paraId="3D93811E" w14:textId="77777777" w:rsidTr="00164127">
        <w:trPr>
          <w:trHeight w:val="226"/>
        </w:trPr>
        <w:tc>
          <w:tcPr>
            <w:tcW w:w="4998" w:type="dxa"/>
            <w:vAlign w:val="center"/>
          </w:tcPr>
          <w:p w14:paraId="60FC4259" w14:textId="77777777" w:rsidR="00164127" w:rsidRPr="001B16C3" w:rsidRDefault="00164127" w:rsidP="00164127">
            <w:pPr>
              <w:pBdr>
                <w:top w:val="nil"/>
                <w:left w:val="nil"/>
                <w:bottom w:val="nil"/>
                <w:right w:val="nil"/>
                <w:between w:val="nil"/>
              </w:pBdr>
              <w:tabs>
                <w:tab w:val="right" w:pos="8931"/>
                <w:tab w:val="right" w:pos="9072"/>
              </w:tabs>
              <w:rPr>
                <w:color w:val="000000"/>
                <w:sz w:val="18"/>
                <w:szCs w:val="18"/>
              </w:rPr>
            </w:pPr>
            <w:r w:rsidRPr="001B16C3">
              <w:rPr>
                <w:b/>
                <w:color w:val="000000"/>
                <w:sz w:val="18"/>
                <w:szCs w:val="18"/>
              </w:rPr>
              <w:t xml:space="preserve">V. </w:t>
            </w:r>
            <w:proofErr w:type="spellStart"/>
            <w:r w:rsidRPr="001B16C3">
              <w:rPr>
                <w:b/>
                <w:color w:val="000000"/>
                <w:sz w:val="18"/>
                <w:szCs w:val="18"/>
              </w:rPr>
              <w:t>Administratia</w:t>
            </w:r>
            <w:proofErr w:type="spellEnd"/>
            <w:r w:rsidRPr="001B16C3">
              <w:rPr>
                <w:b/>
                <w:color w:val="000000"/>
                <w:sz w:val="18"/>
                <w:szCs w:val="18"/>
              </w:rPr>
              <w:t xml:space="preserve"> publica – </w:t>
            </w:r>
            <w:proofErr w:type="spellStart"/>
            <w:r w:rsidRPr="001B16C3">
              <w:rPr>
                <w:b/>
                <w:color w:val="000000"/>
                <w:sz w:val="18"/>
                <w:szCs w:val="18"/>
              </w:rPr>
              <w:t>organizatie</w:t>
            </w:r>
            <w:proofErr w:type="spellEnd"/>
            <w:r w:rsidRPr="001B16C3">
              <w:rPr>
                <w:b/>
                <w:color w:val="000000"/>
                <w:sz w:val="18"/>
                <w:szCs w:val="18"/>
              </w:rPr>
              <w:t xml:space="preserve"> </w:t>
            </w:r>
            <w:proofErr w:type="spellStart"/>
            <w:r w:rsidRPr="001B16C3">
              <w:rPr>
                <w:b/>
                <w:color w:val="000000"/>
                <w:sz w:val="18"/>
                <w:szCs w:val="18"/>
              </w:rPr>
              <w:t>comunicanta</w:t>
            </w:r>
            <w:proofErr w:type="spellEnd"/>
            <w:r w:rsidRPr="001B16C3">
              <w:rPr>
                <w:b/>
                <w:color w:val="000000"/>
                <w:sz w:val="18"/>
                <w:szCs w:val="18"/>
              </w:rPr>
              <w:t xml:space="preserve"> </w:t>
            </w:r>
          </w:p>
          <w:p w14:paraId="4F8B4BD3" w14:textId="77777777" w:rsidR="00164127" w:rsidRPr="001B16C3" w:rsidRDefault="00164127" w:rsidP="00164127">
            <w:pPr>
              <w:pStyle w:val="TableParagraph"/>
              <w:spacing w:line="209" w:lineRule="exact"/>
              <w:ind w:left="57"/>
              <w:rPr>
                <w:sz w:val="18"/>
                <w:szCs w:val="18"/>
                <w:lang w:val="ro-RO"/>
              </w:rPr>
            </w:pPr>
          </w:p>
        </w:tc>
        <w:tc>
          <w:tcPr>
            <w:tcW w:w="758" w:type="dxa"/>
          </w:tcPr>
          <w:p w14:paraId="2DE8C940" w14:textId="488A4D16"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tcPr>
          <w:p w14:paraId="29478CD4" w14:textId="77777777" w:rsidR="00164127" w:rsidRPr="001B16C3" w:rsidRDefault="00164127" w:rsidP="00164127">
            <w:pPr>
              <w:pStyle w:val="TableParagraph"/>
              <w:spacing w:line="240" w:lineRule="auto"/>
              <w:ind w:left="57"/>
              <w:rPr>
                <w:sz w:val="18"/>
                <w:szCs w:val="18"/>
              </w:rPr>
            </w:pPr>
            <w:proofErr w:type="spellStart"/>
            <w:r w:rsidRPr="001B16C3">
              <w:rPr>
                <w:sz w:val="18"/>
                <w:szCs w:val="18"/>
              </w:rPr>
              <w:t>Prelegerea</w:t>
            </w:r>
            <w:proofErr w:type="spellEnd"/>
            <w:r w:rsidRPr="001B16C3">
              <w:rPr>
                <w:sz w:val="18"/>
                <w:szCs w:val="18"/>
              </w:rPr>
              <w:t>,</w:t>
            </w:r>
          </w:p>
          <w:p w14:paraId="38F2765C" w14:textId="77777777" w:rsidR="00164127" w:rsidRPr="001B16C3" w:rsidRDefault="00164127" w:rsidP="00164127">
            <w:pPr>
              <w:pStyle w:val="TableParagraph"/>
              <w:spacing w:line="240" w:lineRule="auto"/>
              <w:ind w:left="57"/>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 xml:space="preserve">, </w:t>
            </w:r>
          </w:p>
          <w:p w14:paraId="567D6FCB" w14:textId="2D096935" w:rsidR="00164127" w:rsidRPr="001B16C3" w:rsidRDefault="00164127" w:rsidP="00164127">
            <w:pPr>
              <w:pStyle w:val="TableParagraph"/>
              <w:spacing w:line="240" w:lineRule="auto"/>
              <w:ind w:left="57"/>
              <w:rPr>
                <w:sz w:val="18"/>
                <w:szCs w:val="18"/>
                <w:lang w:val="ro-RO"/>
              </w:rPr>
            </w:pPr>
          </w:p>
        </w:tc>
        <w:tc>
          <w:tcPr>
            <w:tcW w:w="2070" w:type="dxa"/>
          </w:tcPr>
          <w:p w14:paraId="2536ACE5" w14:textId="77777777" w:rsidR="00164127" w:rsidRPr="001B16C3" w:rsidRDefault="00164127" w:rsidP="00164127">
            <w:pPr>
              <w:pStyle w:val="TableParagraph"/>
              <w:spacing w:line="240" w:lineRule="auto"/>
              <w:ind w:left="57"/>
              <w:rPr>
                <w:sz w:val="18"/>
                <w:szCs w:val="18"/>
                <w:lang w:val="ro-RO"/>
              </w:rPr>
            </w:pPr>
          </w:p>
        </w:tc>
      </w:tr>
      <w:tr w:rsidR="00164127" w:rsidRPr="001B16C3" w14:paraId="28BFE5F2" w14:textId="77777777" w:rsidTr="00164127">
        <w:trPr>
          <w:trHeight w:val="697"/>
        </w:trPr>
        <w:tc>
          <w:tcPr>
            <w:tcW w:w="4998" w:type="dxa"/>
            <w:vAlign w:val="center"/>
          </w:tcPr>
          <w:p w14:paraId="7C635A70" w14:textId="3ED08B31" w:rsidR="00164127" w:rsidRPr="001B16C3" w:rsidRDefault="00164127" w:rsidP="00164127">
            <w:pPr>
              <w:pBdr>
                <w:top w:val="nil"/>
                <w:left w:val="nil"/>
                <w:bottom w:val="nil"/>
                <w:right w:val="nil"/>
                <w:between w:val="nil"/>
              </w:pBdr>
              <w:tabs>
                <w:tab w:val="right" w:pos="8931"/>
                <w:tab w:val="right" w:pos="9072"/>
              </w:tabs>
              <w:rPr>
                <w:color w:val="000000"/>
                <w:sz w:val="18"/>
                <w:szCs w:val="18"/>
              </w:rPr>
            </w:pPr>
            <w:r w:rsidRPr="001B16C3">
              <w:rPr>
                <w:b/>
                <w:color w:val="000000"/>
                <w:sz w:val="18"/>
                <w:szCs w:val="18"/>
              </w:rPr>
              <w:t xml:space="preserve">VI. </w:t>
            </w:r>
            <w:proofErr w:type="spellStart"/>
            <w:r w:rsidRPr="001B16C3">
              <w:rPr>
                <w:b/>
                <w:color w:val="000000"/>
                <w:sz w:val="18"/>
                <w:szCs w:val="18"/>
              </w:rPr>
              <w:t>Bariere</w:t>
            </w:r>
            <w:proofErr w:type="spellEnd"/>
            <w:r w:rsidRPr="001B16C3">
              <w:rPr>
                <w:b/>
                <w:color w:val="000000"/>
                <w:sz w:val="18"/>
                <w:szCs w:val="18"/>
              </w:rPr>
              <w:t xml:space="preserve"> in </w:t>
            </w:r>
            <w:proofErr w:type="spellStart"/>
            <w:r w:rsidRPr="001B16C3">
              <w:rPr>
                <w:b/>
                <w:color w:val="000000"/>
                <w:sz w:val="18"/>
                <w:szCs w:val="18"/>
              </w:rPr>
              <w:t>comunicarea</w:t>
            </w:r>
            <w:proofErr w:type="spellEnd"/>
            <w:r w:rsidRPr="001B16C3">
              <w:rPr>
                <w:b/>
                <w:color w:val="000000"/>
                <w:sz w:val="18"/>
                <w:szCs w:val="18"/>
              </w:rPr>
              <w:t xml:space="preserve"> </w:t>
            </w:r>
            <w:proofErr w:type="spellStart"/>
            <w:r w:rsidRPr="001B16C3">
              <w:rPr>
                <w:b/>
                <w:color w:val="000000"/>
                <w:sz w:val="18"/>
                <w:szCs w:val="18"/>
              </w:rPr>
              <w:t>organizationala</w:t>
            </w:r>
            <w:proofErr w:type="spellEnd"/>
            <w:r w:rsidRPr="001B16C3">
              <w:rPr>
                <w:b/>
                <w:color w:val="000000"/>
                <w:sz w:val="18"/>
                <w:szCs w:val="18"/>
              </w:rPr>
              <w:t xml:space="preserve"> </w:t>
            </w:r>
            <w:proofErr w:type="spellStart"/>
            <w:r w:rsidRPr="001B16C3">
              <w:rPr>
                <w:b/>
                <w:color w:val="000000"/>
                <w:sz w:val="18"/>
                <w:szCs w:val="18"/>
              </w:rPr>
              <w:t>si</w:t>
            </w:r>
            <w:proofErr w:type="spellEnd"/>
            <w:r w:rsidRPr="001B16C3">
              <w:rPr>
                <w:b/>
                <w:color w:val="000000"/>
                <w:sz w:val="18"/>
                <w:szCs w:val="18"/>
              </w:rPr>
              <w:t xml:space="preserve"> </w:t>
            </w:r>
            <w:proofErr w:type="spellStart"/>
            <w:r w:rsidRPr="001B16C3">
              <w:rPr>
                <w:b/>
                <w:color w:val="000000"/>
                <w:sz w:val="18"/>
                <w:szCs w:val="18"/>
              </w:rPr>
              <w:t>strategii</w:t>
            </w:r>
            <w:proofErr w:type="spellEnd"/>
            <w:r w:rsidRPr="001B16C3">
              <w:rPr>
                <w:b/>
                <w:color w:val="000000"/>
                <w:sz w:val="18"/>
                <w:szCs w:val="18"/>
              </w:rPr>
              <w:t xml:space="preserve"> de </w:t>
            </w:r>
            <w:proofErr w:type="spellStart"/>
            <w:r w:rsidRPr="001B16C3">
              <w:rPr>
                <w:b/>
                <w:color w:val="000000"/>
                <w:sz w:val="18"/>
                <w:szCs w:val="18"/>
              </w:rPr>
              <w:t>organizare</w:t>
            </w:r>
            <w:proofErr w:type="spellEnd"/>
            <w:r w:rsidRPr="001B16C3">
              <w:rPr>
                <w:b/>
                <w:color w:val="000000"/>
                <w:sz w:val="18"/>
                <w:szCs w:val="18"/>
              </w:rPr>
              <w:t xml:space="preserve"> a </w:t>
            </w:r>
            <w:proofErr w:type="spellStart"/>
            <w:r w:rsidRPr="001B16C3">
              <w:rPr>
                <w:b/>
                <w:color w:val="000000"/>
                <w:sz w:val="18"/>
                <w:szCs w:val="18"/>
              </w:rPr>
              <w:t>comunicarii</w:t>
            </w:r>
            <w:proofErr w:type="spellEnd"/>
          </w:p>
          <w:p w14:paraId="36B1436A" w14:textId="77777777" w:rsidR="00164127" w:rsidRPr="001B16C3" w:rsidRDefault="00164127" w:rsidP="00164127">
            <w:pPr>
              <w:pStyle w:val="TableParagraph"/>
              <w:spacing w:line="209" w:lineRule="exact"/>
              <w:ind w:left="57"/>
              <w:rPr>
                <w:sz w:val="18"/>
                <w:szCs w:val="18"/>
                <w:lang w:val="ro-RO"/>
              </w:rPr>
            </w:pPr>
          </w:p>
        </w:tc>
        <w:tc>
          <w:tcPr>
            <w:tcW w:w="758" w:type="dxa"/>
          </w:tcPr>
          <w:p w14:paraId="49740E07" w14:textId="0A918409"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tcPr>
          <w:p w14:paraId="15B23592" w14:textId="77777777" w:rsidR="00164127" w:rsidRPr="001B16C3" w:rsidRDefault="00164127" w:rsidP="00164127">
            <w:pPr>
              <w:pStyle w:val="TableParagraph"/>
              <w:spacing w:line="240" w:lineRule="auto"/>
              <w:ind w:left="57"/>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 xml:space="preserve">, </w:t>
            </w:r>
          </w:p>
          <w:p w14:paraId="044AF831" w14:textId="6D04F54C" w:rsidR="00164127" w:rsidRPr="001B16C3" w:rsidRDefault="00164127" w:rsidP="00164127">
            <w:pPr>
              <w:pStyle w:val="TableParagraph"/>
              <w:spacing w:line="240" w:lineRule="auto"/>
              <w:ind w:left="57"/>
              <w:rPr>
                <w:sz w:val="18"/>
                <w:szCs w:val="18"/>
              </w:rPr>
            </w:pPr>
            <w:proofErr w:type="spellStart"/>
            <w:r w:rsidRPr="001B16C3">
              <w:rPr>
                <w:sz w:val="18"/>
                <w:szCs w:val="18"/>
              </w:rPr>
              <w:t>Prelegerea</w:t>
            </w:r>
            <w:proofErr w:type="spellEnd"/>
          </w:p>
        </w:tc>
        <w:tc>
          <w:tcPr>
            <w:tcW w:w="2070" w:type="dxa"/>
          </w:tcPr>
          <w:p w14:paraId="4B201484" w14:textId="77777777" w:rsidR="00164127" w:rsidRPr="001B16C3" w:rsidRDefault="00164127" w:rsidP="00164127">
            <w:pPr>
              <w:pStyle w:val="TableParagraph"/>
              <w:spacing w:line="240" w:lineRule="auto"/>
              <w:ind w:left="57"/>
              <w:rPr>
                <w:sz w:val="18"/>
                <w:szCs w:val="18"/>
                <w:lang w:val="ro-RO"/>
              </w:rPr>
            </w:pPr>
          </w:p>
        </w:tc>
      </w:tr>
      <w:tr w:rsidR="00164127" w:rsidRPr="001B16C3" w14:paraId="65B0C87D" w14:textId="77777777" w:rsidTr="00164127">
        <w:trPr>
          <w:trHeight w:val="226"/>
        </w:trPr>
        <w:tc>
          <w:tcPr>
            <w:tcW w:w="4998" w:type="dxa"/>
            <w:vAlign w:val="center"/>
          </w:tcPr>
          <w:p w14:paraId="2D9764AF" w14:textId="77777777" w:rsidR="00164127" w:rsidRPr="001B16C3" w:rsidRDefault="00164127" w:rsidP="00164127">
            <w:pPr>
              <w:pBdr>
                <w:top w:val="nil"/>
                <w:left w:val="nil"/>
                <w:bottom w:val="nil"/>
                <w:right w:val="nil"/>
                <w:between w:val="nil"/>
              </w:pBdr>
              <w:tabs>
                <w:tab w:val="right" w:pos="8931"/>
                <w:tab w:val="right" w:pos="9072"/>
              </w:tabs>
              <w:rPr>
                <w:color w:val="000000"/>
                <w:sz w:val="18"/>
                <w:szCs w:val="18"/>
              </w:rPr>
            </w:pPr>
            <w:r w:rsidRPr="001B16C3">
              <w:rPr>
                <w:b/>
                <w:color w:val="000000"/>
                <w:sz w:val="18"/>
                <w:szCs w:val="18"/>
              </w:rPr>
              <w:t xml:space="preserve">VII. </w:t>
            </w:r>
            <w:proofErr w:type="spellStart"/>
            <w:r w:rsidRPr="001B16C3">
              <w:rPr>
                <w:b/>
                <w:color w:val="000000"/>
                <w:sz w:val="18"/>
                <w:szCs w:val="18"/>
              </w:rPr>
              <w:t>Comunicarea</w:t>
            </w:r>
            <w:proofErr w:type="spellEnd"/>
            <w:r w:rsidRPr="001B16C3">
              <w:rPr>
                <w:b/>
                <w:color w:val="000000"/>
                <w:sz w:val="18"/>
                <w:szCs w:val="18"/>
              </w:rPr>
              <w:t xml:space="preserve"> </w:t>
            </w:r>
            <w:proofErr w:type="spellStart"/>
            <w:r w:rsidRPr="001B16C3">
              <w:rPr>
                <w:b/>
                <w:color w:val="000000"/>
                <w:sz w:val="18"/>
                <w:szCs w:val="18"/>
              </w:rPr>
              <w:t>si</w:t>
            </w:r>
            <w:proofErr w:type="spellEnd"/>
            <w:r w:rsidRPr="001B16C3">
              <w:rPr>
                <w:b/>
                <w:color w:val="000000"/>
                <w:sz w:val="18"/>
                <w:szCs w:val="18"/>
              </w:rPr>
              <w:t xml:space="preserve"> </w:t>
            </w:r>
            <w:proofErr w:type="spellStart"/>
            <w:r w:rsidRPr="001B16C3">
              <w:rPr>
                <w:b/>
                <w:color w:val="000000"/>
                <w:sz w:val="18"/>
                <w:szCs w:val="18"/>
              </w:rPr>
              <w:t>transparenta</w:t>
            </w:r>
            <w:proofErr w:type="spellEnd"/>
            <w:r w:rsidRPr="001B16C3">
              <w:rPr>
                <w:b/>
                <w:color w:val="000000"/>
                <w:sz w:val="18"/>
                <w:szCs w:val="18"/>
              </w:rPr>
              <w:t xml:space="preserve"> in </w:t>
            </w:r>
            <w:proofErr w:type="spellStart"/>
            <w:r w:rsidRPr="001B16C3">
              <w:rPr>
                <w:b/>
                <w:color w:val="000000"/>
                <w:sz w:val="18"/>
                <w:szCs w:val="18"/>
              </w:rPr>
              <w:t>administratia</w:t>
            </w:r>
            <w:proofErr w:type="spellEnd"/>
            <w:r w:rsidRPr="001B16C3">
              <w:rPr>
                <w:b/>
                <w:color w:val="000000"/>
                <w:sz w:val="18"/>
                <w:szCs w:val="18"/>
              </w:rPr>
              <w:t xml:space="preserve"> publica</w:t>
            </w:r>
          </w:p>
          <w:p w14:paraId="5CE44F6F" w14:textId="77777777" w:rsidR="00164127" w:rsidRPr="001B16C3" w:rsidRDefault="00164127" w:rsidP="00164127">
            <w:pPr>
              <w:pStyle w:val="TableParagraph"/>
              <w:spacing w:line="209" w:lineRule="exact"/>
              <w:ind w:left="57"/>
              <w:rPr>
                <w:sz w:val="18"/>
                <w:szCs w:val="18"/>
                <w:lang w:val="ro-RO"/>
              </w:rPr>
            </w:pPr>
          </w:p>
        </w:tc>
        <w:tc>
          <w:tcPr>
            <w:tcW w:w="758" w:type="dxa"/>
          </w:tcPr>
          <w:p w14:paraId="3DC8414C" w14:textId="23FE5210" w:rsidR="00164127" w:rsidRPr="001B16C3" w:rsidRDefault="00164127" w:rsidP="00164127">
            <w:pPr>
              <w:pStyle w:val="TableParagraph"/>
              <w:spacing w:line="240" w:lineRule="auto"/>
              <w:ind w:left="57"/>
              <w:rPr>
                <w:sz w:val="18"/>
                <w:szCs w:val="18"/>
                <w:lang w:val="ro-RO"/>
              </w:rPr>
            </w:pPr>
            <w:r w:rsidRPr="001B16C3">
              <w:rPr>
                <w:color w:val="000000"/>
                <w:sz w:val="18"/>
                <w:szCs w:val="18"/>
              </w:rPr>
              <w:t>4</w:t>
            </w:r>
          </w:p>
        </w:tc>
        <w:tc>
          <w:tcPr>
            <w:tcW w:w="1887" w:type="dxa"/>
          </w:tcPr>
          <w:p w14:paraId="2382EDB7" w14:textId="77777777" w:rsidR="00164127" w:rsidRPr="001B16C3" w:rsidRDefault="00164127" w:rsidP="00164127">
            <w:pPr>
              <w:pStyle w:val="TableParagraph"/>
              <w:spacing w:line="240" w:lineRule="auto"/>
              <w:ind w:left="57"/>
              <w:rPr>
                <w:sz w:val="18"/>
                <w:szCs w:val="18"/>
              </w:rPr>
            </w:pPr>
            <w:proofErr w:type="spellStart"/>
            <w:r w:rsidRPr="001B16C3">
              <w:rPr>
                <w:sz w:val="18"/>
                <w:szCs w:val="18"/>
              </w:rPr>
              <w:t>Prelegerea</w:t>
            </w:r>
            <w:proofErr w:type="spellEnd"/>
            <w:r w:rsidRPr="001B16C3">
              <w:rPr>
                <w:sz w:val="18"/>
                <w:szCs w:val="18"/>
              </w:rPr>
              <w:t>,</w:t>
            </w:r>
          </w:p>
          <w:p w14:paraId="70E63E59" w14:textId="77777777" w:rsidR="00164127" w:rsidRPr="001B16C3" w:rsidRDefault="00164127" w:rsidP="00164127">
            <w:pPr>
              <w:pStyle w:val="TableParagraph"/>
              <w:spacing w:line="240" w:lineRule="auto"/>
              <w:ind w:left="57"/>
              <w:rPr>
                <w:sz w:val="18"/>
                <w:szCs w:val="18"/>
                <w:lang w:val="fr-FR"/>
              </w:rPr>
            </w:pPr>
            <w:proofErr w:type="spellStart"/>
            <w:r w:rsidRPr="001B16C3">
              <w:rPr>
                <w:sz w:val="18"/>
                <w:szCs w:val="18"/>
                <w:lang w:val="fr-FR"/>
              </w:rPr>
              <w:t>Predare</w:t>
            </w:r>
            <w:proofErr w:type="spellEnd"/>
            <w:r w:rsidRPr="001B16C3">
              <w:rPr>
                <w:sz w:val="18"/>
                <w:szCs w:val="18"/>
                <w:lang w:val="fr-FR"/>
              </w:rPr>
              <w:t xml:space="preserve"> </w:t>
            </w:r>
            <w:proofErr w:type="spellStart"/>
            <w:r w:rsidRPr="001B16C3">
              <w:rPr>
                <w:sz w:val="18"/>
                <w:szCs w:val="18"/>
                <w:lang w:val="fr-FR"/>
              </w:rPr>
              <w:t>interactivă</w:t>
            </w:r>
            <w:proofErr w:type="spellEnd"/>
            <w:r w:rsidRPr="001B16C3">
              <w:rPr>
                <w:sz w:val="18"/>
                <w:szCs w:val="18"/>
                <w:lang w:val="fr-FR"/>
              </w:rPr>
              <w:t xml:space="preserve">, </w:t>
            </w:r>
          </w:p>
          <w:p w14:paraId="467DD0A2" w14:textId="48B37CFD" w:rsidR="00164127" w:rsidRPr="001B16C3" w:rsidRDefault="00164127" w:rsidP="00164127">
            <w:pPr>
              <w:pStyle w:val="TableParagraph"/>
              <w:spacing w:line="240" w:lineRule="auto"/>
              <w:ind w:left="57"/>
              <w:rPr>
                <w:sz w:val="18"/>
                <w:szCs w:val="18"/>
                <w:lang w:val="ro-RO"/>
              </w:rPr>
            </w:pPr>
          </w:p>
        </w:tc>
        <w:tc>
          <w:tcPr>
            <w:tcW w:w="2070" w:type="dxa"/>
          </w:tcPr>
          <w:p w14:paraId="63B9B064" w14:textId="77777777" w:rsidR="00164127" w:rsidRPr="001B16C3" w:rsidRDefault="00164127" w:rsidP="00164127">
            <w:pPr>
              <w:pStyle w:val="TableParagraph"/>
              <w:spacing w:line="240" w:lineRule="auto"/>
              <w:ind w:left="57"/>
              <w:rPr>
                <w:sz w:val="18"/>
                <w:szCs w:val="18"/>
                <w:lang w:val="ro-RO"/>
              </w:rPr>
            </w:pPr>
          </w:p>
        </w:tc>
      </w:tr>
      <w:tr w:rsidR="00164127" w:rsidRPr="001B16C3" w14:paraId="6220690D" w14:textId="77777777" w:rsidTr="00164127">
        <w:trPr>
          <w:trHeight w:val="213"/>
        </w:trPr>
        <w:tc>
          <w:tcPr>
            <w:tcW w:w="9714" w:type="dxa"/>
            <w:gridSpan w:val="4"/>
          </w:tcPr>
          <w:p w14:paraId="37B97DEB" w14:textId="77777777" w:rsidR="00164127" w:rsidRPr="001B16C3" w:rsidRDefault="00164127" w:rsidP="00164127">
            <w:pPr>
              <w:pStyle w:val="TableParagraph"/>
              <w:ind w:left="102"/>
              <w:rPr>
                <w:sz w:val="18"/>
                <w:szCs w:val="18"/>
                <w:lang w:val="ro-RO"/>
              </w:rPr>
            </w:pPr>
            <w:r w:rsidRPr="001B16C3">
              <w:rPr>
                <w:w w:val="105"/>
                <w:sz w:val="18"/>
                <w:szCs w:val="18"/>
                <w:lang w:val="ro-RO"/>
              </w:rPr>
              <w:t>Bibliografie minimală recomandată</w:t>
            </w:r>
          </w:p>
        </w:tc>
      </w:tr>
      <w:tr w:rsidR="00164127" w:rsidRPr="001B16C3" w14:paraId="72DBA64F" w14:textId="77777777" w:rsidTr="00164127">
        <w:trPr>
          <w:trHeight w:val="228"/>
        </w:trPr>
        <w:tc>
          <w:tcPr>
            <w:tcW w:w="9714" w:type="dxa"/>
            <w:gridSpan w:val="4"/>
          </w:tcPr>
          <w:p w14:paraId="1C06E3DC" w14:textId="3A9F19CB" w:rsidR="005D2F67" w:rsidRPr="001B16C3" w:rsidRDefault="005D2F67" w:rsidP="002245F6">
            <w:pPr>
              <w:pBdr>
                <w:top w:val="nil"/>
                <w:left w:val="nil"/>
                <w:bottom w:val="nil"/>
                <w:right w:val="nil"/>
                <w:between w:val="nil"/>
              </w:pBdr>
              <w:ind w:left="57" w:right="57"/>
              <w:jc w:val="both"/>
              <w:rPr>
                <w:color w:val="000000"/>
                <w:sz w:val="18"/>
                <w:szCs w:val="18"/>
                <w:lang w:val="fr-FR"/>
              </w:rPr>
            </w:pPr>
            <w:proofErr w:type="spellStart"/>
            <w:r w:rsidRPr="001B16C3">
              <w:rPr>
                <w:sz w:val="18"/>
                <w:szCs w:val="18"/>
                <w:lang w:val="fr-FR"/>
              </w:rPr>
              <w:t>Catau-Veres</w:t>
            </w:r>
            <w:proofErr w:type="spellEnd"/>
            <w:r w:rsidRPr="001B16C3">
              <w:rPr>
                <w:sz w:val="18"/>
                <w:szCs w:val="18"/>
                <w:lang w:val="fr-FR"/>
              </w:rPr>
              <w:t>, Daniela</w:t>
            </w:r>
            <w:r w:rsidRPr="001B16C3">
              <w:rPr>
                <w:color w:val="000000"/>
                <w:sz w:val="18"/>
                <w:szCs w:val="18"/>
                <w:lang w:val="fr-FR"/>
              </w:rPr>
              <w:t xml:space="preserve"> (2024), </w:t>
            </w:r>
            <w:proofErr w:type="spellStart"/>
            <w:r w:rsidRPr="001B16C3">
              <w:rPr>
                <w:i/>
                <w:iCs/>
                <w:color w:val="000000"/>
                <w:sz w:val="18"/>
                <w:szCs w:val="18"/>
                <w:lang w:val="fr-FR"/>
              </w:rPr>
              <w:t>Comunicarea</w:t>
            </w:r>
            <w:proofErr w:type="spellEnd"/>
            <w:r w:rsidRPr="001B16C3">
              <w:rPr>
                <w:i/>
                <w:iCs/>
                <w:color w:val="000000"/>
                <w:sz w:val="18"/>
                <w:szCs w:val="18"/>
                <w:lang w:val="fr-FR"/>
              </w:rPr>
              <w:t xml:space="preserve"> </w:t>
            </w:r>
            <w:r w:rsidRPr="001B16C3">
              <w:rPr>
                <w:i/>
                <w:iCs/>
                <w:color w:val="000000"/>
                <w:sz w:val="18"/>
                <w:szCs w:val="18"/>
                <w:lang w:val="ro-RO"/>
              </w:rPr>
              <w:t>în administrația publică</w:t>
            </w:r>
            <w:r w:rsidRPr="001B16C3">
              <w:rPr>
                <w:color w:val="000000"/>
                <w:sz w:val="18"/>
                <w:szCs w:val="18"/>
                <w:lang w:val="ro-RO"/>
              </w:rPr>
              <w:t xml:space="preserve">, </w:t>
            </w:r>
            <w:r w:rsidRPr="001B16C3">
              <w:rPr>
                <w:color w:val="000000"/>
                <w:sz w:val="18"/>
                <w:szCs w:val="18"/>
                <w:lang w:val="fr-FR"/>
              </w:rPr>
              <w:t xml:space="preserve">Note de </w:t>
            </w:r>
            <w:proofErr w:type="spellStart"/>
            <w:r w:rsidRPr="001B16C3">
              <w:rPr>
                <w:color w:val="000000"/>
                <w:sz w:val="18"/>
                <w:szCs w:val="18"/>
                <w:lang w:val="fr-FR"/>
              </w:rPr>
              <w:t>curs</w:t>
            </w:r>
            <w:proofErr w:type="spellEnd"/>
            <w:r w:rsidRPr="001B16C3">
              <w:rPr>
                <w:color w:val="000000"/>
                <w:sz w:val="18"/>
                <w:szCs w:val="18"/>
                <w:lang w:val="fr-FR"/>
              </w:rPr>
              <w:t xml:space="preserve">, </w:t>
            </w:r>
            <w:proofErr w:type="spellStart"/>
            <w:r w:rsidR="009D67BD" w:rsidRPr="001B16C3">
              <w:rPr>
                <w:color w:val="000000"/>
                <w:sz w:val="18"/>
                <w:szCs w:val="18"/>
                <w:lang w:val="fr-FR"/>
              </w:rPr>
              <w:t>Universitatea</w:t>
            </w:r>
            <w:proofErr w:type="spellEnd"/>
            <w:r w:rsidR="009D67BD" w:rsidRPr="001B16C3">
              <w:rPr>
                <w:color w:val="000000"/>
                <w:sz w:val="18"/>
                <w:szCs w:val="18"/>
                <w:lang w:val="fr-FR"/>
              </w:rPr>
              <w:t xml:space="preserve"> « Stefan </w:t>
            </w:r>
            <w:proofErr w:type="spellStart"/>
            <w:r w:rsidR="009D67BD" w:rsidRPr="001B16C3">
              <w:rPr>
                <w:color w:val="000000"/>
                <w:sz w:val="18"/>
                <w:szCs w:val="18"/>
                <w:lang w:val="fr-FR"/>
              </w:rPr>
              <w:t>cel</w:t>
            </w:r>
            <w:proofErr w:type="spellEnd"/>
            <w:r w:rsidR="009D67BD" w:rsidRPr="001B16C3">
              <w:rPr>
                <w:color w:val="000000"/>
                <w:sz w:val="18"/>
                <w:szCs w:val="18"/>
                <w:lang w:val="fr-FR"/>
              </w:rPr>
              <w:t xml:space="preserve"> Mare », </w:t>
            </w:r>
            <w:r w:rsidRPr="001B16C3">
              <w:rPr>
                <w:color w:val="000000"/>
                <w:sz w:val="18"/>
                <w:szCs w:val="18"/>
                <w:lang w:val="fr-FR"/>
              </w:rPr>
              <w:t>Suceava</w:t>
            </w:r>
            <w:r w:rsidR="000468E7" w:rsidRPr="001B16C3">
              <w:rPr>
                <w:color w:val="000000"/>
                <w:sz w:val="18"/>
                <w:szCs w:val="18"/>
                <w:lang w:val="fr-FR"/>
              </w:rPr>
              <w:t> ;</w:t>
            </w:r>
          </w:p>
          <w:p w14:paraId="4B5F8029" w14:textId="7432B138" w:rsidR="000468E7" w:rsidRPr="001B16C3" w:rsidRDefault="000468E7" w:rsidP="002245F6">
            <w:pPr>
              <w:adjustRightInd w:val="0"/>
              <w:spacing w:before="22" w:line="252" w:lineRule="exact"/>
              <w:ind w:left="57" w:right="57"/>
              <w:jc w:val="both"/>
              <w:rPr>
                <w:sz w:val="18"/>
                <w:szCs w:val="18"/>
                <w:lang w:val="pt-BR"/>
              </w:rPr>
            </w:pPr>
            <w:r w:rsidRPr="001B16C3">
              <w:rPr>
                <w:sz w:val="18"/>
                <w:szCs w:val="18"/>
                <w:lang w:val="it-IT"/>
              </w:rPr>
              <w:t>Vedinaș, Verginia, Vedinaș, Ioan-Laurențiu</w:t>
            </w:r>
            <w:r w:rsidR="0075794D" w:rsidRPr="001B16C3">
              <w:rPr>
                <w:sz w:val="18"/>
                <w:szCs w:val="18"/>
                <w:lang w:val="it-IT"/>
              </w:rPr>
              <w:t xml:space="preserve"> (2024), </w:t>
            </w:r>
            <w:r w:rsidRPr="001B16C3">
              <w:rPr>
                <w:i/>
                <w:iCs/>
                <w:sz w:val="18"/>
                <w:szCs w:val="18"/>
                <w:lang w:val="it-IT"/>
              </w:rPr>
              <w:t>Comunicare în administrația publică. O viziune altfel</w:t>
            </w:r>
            <w:r w:rsidRPr="001B16C3">
              <w:rPr>
                <w:sz w:val="18"/>
                <w:szCs w:val="18"/>
                <w:lang w:val="it-IT"/>
              </w:rPr>
              <w:t>, București</w:t>
            </w:r>
            <w:r w:rsidR="002245F6">
              <w:rPr>
                <w:sz w:val="18"/>
                <w:szCs w:val="18"/>
                <w:lang w:val="it-IT"/>
              </w:rPr>
              <w:t xml:space="preserve">, </w:t>
            </w:r>
            <w:r w:rsidRPr="001B16C3">
              <w:rPr>
                <w:sz w:val="18"/>
                <w:szCs w:val="18"/>
                <w:lang w:val="it-IT"/>
              </w:rPr>
              <w:t>Editura Universul Juridic, ISBN 978-606-39-1393-8, cota II 58258;</w:t>
            </w:r>
          </w:p>
          <w:p w14:paraId="4F603CC6" w14:textId="3C7603FC" w:rsidR="005D2F67" w:rsidRPr="001B16C3" w:rsidRDefault="005D2F67" w:rsidP="002245F6">
            <w:pPr>
              <w:ind w:left="57" w:right="57"/>
              <w:rPr>
                <w:sz w:val="18"/>
                <w:szCs w:val="18"/>
                <w:lang w:val="it-IT"/>
              </w:rPr>
            </w:pPr>
            <w:r w:rsidRPr="001B16C3">
              <w:rPr>
                <w:sz w:val="18"/>
                <w:szCs w:val="18"/>
                <w:lang w:val="it-IT"/>
              </w:rPr>
              <w:t xml:space="preserve">Popescu, Luminita Gabriela (2007), </w:t>
            </w:r>
            <w:r w:rsidRPr="001B16C3">
              <w:rPr>
                <w:i/>
                <w:sz w:val="18"/>
                <w:szCs w:val="18"/>
                <w:lang w:val="it-IT"/>
              </w:rPr>
              <w:t>Comunicarea in administratia publica</w:t>
            </w:r>
            <w:r w:rsidRPr="001B16C3">
              <w:rPr>
                <w:sz w:val="18"/>
                <w:szCs w:val="18"/>
                <w:lang w:val="it-IT"/>
              </w:rPr>
              <w:t>, Ed. Economica, cota Biblioteca USV II 49821</w:t>
            </w:r>
          </w:p>
          <w:p w14:paraId="106AF8E8" w14:textId="3A084734" w:rsidR="00164127" w:rsidRPr="001B16C3" w:rsidRDefault="005D2F67" w:rsidP="002245F6">
            <w:pPr>
              <w:pStyle w:val="TableParagraph"/>
              <w:spacing w:line="210" w:lineRule="exact"/>
              <w:ind w:left="57" w:right="57"/>
              <w:rPr>
                <w:sz w:val="18"/>
                <w:szCs w:val="18"/>
                <w:lang w:val="ro-RO"/>
              </w:rPr>
            </w:pPr>
            <w:proofErr w:type="spellStart"/>
            <w:r w:rsidRPr="001B16C3">
              <w:rPr>
                <w:color w:val="000000"/>
                <w:sz w:val="18"/>
                <w:szCs w:val="18"/>
                <w:lang w:val="fr-FR"/>
              </w:rPr>
              <w:t>Sandu</w:t>
            </w:r>
            <w:proofErr w:type="spellEnd"/>
            <w:r w:rsidRPr="001B16C3">
              <w:rPr>
                <w:color w:val="000000"/>
                <w:sz w:val="18"/>
                <w:szCs w:val="18"/>
                <w:lang w:val="fr-FR"/>
              </w:rPr>
              <w:t xml:space="preserve">, A. (2012c). </w:t>
            </w:r>
            <w:proofErr w:type="spellStart"/>
            <w:r w:rsidRPr="001B16C3">
              <w:rPr>
                <w:i/>
                <w:color w:val="000000"/>
                <w:sz w:val="18"/>
                <w:szCs w:val="18"/>
                <w:lang w:val="fr-FR"/>
              </w:rPr>
              <w:t>Metode</w:t>
            </w:r>
            <w:proofErr w:type="spellEnd"/>
            <w:r w:rsidRPr="001B16C3">
              <w:rPr>
                <w:i/>
                <w:color w:val="000000"/>
                <w:sz w:val="18"/>
                <w:szCs w:val="18"/>
                <w:lang w:val="fr-FR"/>
              </w:rPr>
              <w:t xml:space="preserve"> de </w:t>
            </w:r>
            <w:proofErr w:type="spellStart"/>
            <w:r w:rsidRPr="001B16C3">
              <w:rPr>
                <w:i/>
                <w:color w:val="000000"/>
                <w:sz w:val="18"/>
                <w:szCs w:val="18"/>
                <w:lang w:val="fr-FR"/>
              </w:rPr>
              <w:t>cercetare</w:t>
            </w:r>
            <w:proofErr w:type="spellEnd"/>
            <w:r w:rsidRPr="001B16C3">
              <w:rPr>
                <w:i/>
                <w:color w:val="000000"/>
                <w:sz w:val="18"/>
                <w:szCs w:val="18"/>
                <w:lang w:val="fr-FR"/>
              </w:rPr>
              <w:t xml:space="preserve"> </w:t>
            </w:r>
            <w:proofErr w:type="spellStart"/>
            <w:r w:rsidRPr="001B16C3">
              <w:rPr>
                <w:i/>
                <w:color w:val="000000"/>
                <w:sz w:val="18"/>
                <w:szCs w:val="18"/>
                <w:lang w:val="fr-FR"/>
              </w:rPr>
              <w:t>în</w:t>
            </w:r>
            <w:proofErr w:type="spellEnd"/>
            <w:r w:rsidRPr="001B16C3">
              <w:rPr>
                <w:i/>
                <w:color w:val="000000"/>
                <w:sz w:val="18"/>
                <w:szCs w:val="18"/>
                <w:lang w:val="fr-FR"/>
              </w:rPr>
              <w:t xml:space="preserve"> </w:t>
            </w:r>
            <w:proofErr w:type="spellStart"/>
            <w:r w:rsidRPr="001B16C3">
              <w:rPr>
                <w:i/>
                <w:color w:val="000000"/>
                <w:sz w:val="18"/>
                <w:szCs w:val="18"/>
                <w:lang w:val="fr-FR"/>
              </w:rPr>
              <w:t>ştiinţa</w:t>
            </w:r>
            <w:proofErr w:type="spellEnd"/>
            <w:r w:rsidRPr="001B16C3">
              <w:rPr>
                <w:i/>
                <w:color w:val="000000"/>
                <w:sz w:val="18"/>
                <w:szCs w:val="18"/>
                <w:lang w:val="fr-FR"/>
              </w:rPr>
              <w:t xml:space="preserve"> </w:t>
            </w:r>
            <w:proofErr w:type="spellStart"/>
            <w:r w:rsidRPr="001B16C3">
              <w:rPr>
                <w:i/>
                <w:color w:val="000000"/>
                <w:sz w:val="18"/>
                <w:szCs w:val="18"/>
                <w:lang w:val="fr-FR"/>
              </w:rPr>
              <w:t>comunicării</w:t>
            </w:r>
            <w:proofErr w:type="spellEnd"/>
            <w:r w:rsidRPr="001B16C3">
              <w:rPr>
                <w:i/>
                <w:color w:val="000000"/>
                <w:sz w:val="18"/>
                <w:szCs w:val="18"/>
                <w:lang w:val="fr-FR"/>
              </w:rPr>
              <w:t xml:space="preserve">. </w:t>
            </w:r>
            <w:proofErr w:type="spellStart"/>
            <w:r w:rsidRPr="001B16C3">
              <w:rPr>
                <w:color w:val="000000"/>
                <w:sz w:val="18"/>
                <w:szCs w:val="18"/>
              </w:rPr>
              <w:t>Iași</w:t>
            </w:r>
            <w:proofErr w:type="spellEnd"/>
            <w:r w:rsidRPr="001B16C3">
              <w:rPr>
                <w:color w:val="000000"/>
                <w:sz w:val="18"/>
                <w:szCs w:val="18"/>
              </w:rPr>
              <w:t xml:space="preserve">, </w:t>
            </w:r>
            <w:proofErr w:type="spellStart"/>
            <w:r w:rsidRPr="001B16C3">
              <w:rPr>
                <w:color w:val="000000"/>
                <w:sz w:val="18"/>
                <w:szCs w:val="18"/>
              </w:rPr>
              <w:t>România</w:t>
            </w:r>
            <w:proofErr w:type="spellEnd"/>
            <w:r w:rsidRPr="001B16C3">
              <w:rPr>
                <w:color w:val="000000"/>
                <w:sz w:val="18"/>
                <w:szCs w:val="18"/>
              </w:rPr>
              <w:t>: Lumen.</w:t>
            </w:r>
          </w:p>
        </w:tc>
      </w:tr>
    </w:tbl>
    <w:p w14:paraId="6F881038" w14:textId="77777777" w:rsidR="000017E7" w:rsidRPr="001B16C3" w:rsidRDefault="000017E7" w:rsidP="000017E7">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3071CB" w:rsidRPr="001B16C3" w14:paraId="512EC854" w14:textId="77777777" w:rsidTr="00E81962">
        <w:trPr>
          <w:trHeight w:val="215"/>
        </w:trPr>
        <w:tc>
          <w:tcPr>
            <w:tcW w:w="4957" w:type="dxa"/>
          </w:tcPr>
          <w:p w14:paraId="51E3275C" w14:textId="77777777" w:rsidR="000017E7" w:rsidRPr="001B16C3" w:rsidRDefault="000017E7" w:rsidP="00E81962">
            <w:pPr>
              <w:pStyle w:val="TableParagraph"/>
              <w:ind w:left="102"/>
              <w:rPr>
                <w:sz w:val="18"/>
                <w:szCs w:val="18"/>
                <w:lang w:val="ro-RO"/>
              </w:rPr>
            </w:pPr>
            <w:r w:rsidRPr="001B16C3">
              <w:rPr>
                <w:w w:val="105"/>
                <w:sz w:val="18"/>
                <w:szCs w:val="18"/>
                <w:lang w:val="ro-RO"/>
              </w:rPr>
              <w:t>Aplicații (seminar / laborator / lucrări practice / proiect)</w:t>
            </w:r>
          </w:p>
        </w:tc>
        <w:tc>
          <w:tcPr>
            <w:tcW w:w="789" w:type="dxa"/>
          </w:tcPr>
          <w:p w14:paraId="1269C75F" w14:textId="77777777" w:rsidR="000017E7" w:rsidRPr="001B16C3" w:rsidRDefault="000017E7" w:rsidP="00E81962">
            <w:pPr>
              <w:pStyle w:val="TableParagraph"/>
              <w:ind w:left="101"/>
              <w:rPr>
                <w:sz w:val="18"/>
                <w:szCs w:val="18"/>
                <w:lang w:val="ro-RO"/>
              </w:rPr>
            </w:pPr>
            <w:r w:rsidRPr="001B16C3">
              <w:rPr>
                <w:w w:val="105"/>
                <w:sz w:val="18"/>
                <w:szCs w:val="18"/>
                <w:lang w:val="ro-RO"/>
              </w:rPr>
              <w:t>Nr. ore</w:t>
            </w:r>
          </w:p>
        </w:tc>
        <w:tc>
          <w:tcPr>
            <w:tcW w:w="1870" w:type="dxa"/>
          </w:tcPr>
          <w:p w14:paraId="7F123DE8" w14:textId="77777777" w:rsidR="000017E7" w:rsidRPr="001B16C3" w:rsidRDefault="000017E7" w:rsidP="00E81962">
            <w:pPr>
              <w:pStyle w:val="TableParagraph"/>
              <w:ind w:left="229"/>
              <w:rPr>
                <w:sz w:val="18"/>
                <w:szCs w:val="18"/>
                <w:lang w:val="ro-RO"/>
              </w:rPr>
            </w:pPr>
            <w:r w:rsidRPr="001B16C3">
              <w:rPr>
                <w:w w:val="105"/>
                <w:sz w:val="18"/>
                <w:szCs w:val="18"/>
                <w:lang w:val="ro-RO"/>
              </w:rPr>
              <w:t>Metode de predare</w:t>
            </w:r>
          </w:p>
        </w:tc>
        <w:tc>
          <w:tcPr>
            <w:tcW w:w="2018" w:type="dxa"/>
          </w:tcPr>
          <w:p w14:paraId="79DDE889" w14:textId="77777777" w:rsidR="000017E7" w:rsidRPr="001B16C3" w:rsidRDefault="000017E7" w:rsidP="00E81962">
            <w:pPr>
              <w:pStyle w:val="TableParagraph"/>
              <w:ind w:left="546"/>
              <w:rPr>
                <w:sz w:val="18"/>
                <w:szCs w:val="18"/>
                <w:lang w:val="ro-RO"/>
              </w:rPr>
            </w:pPr>
            <w:r w:rsidRPr="001B16C3">
              <w:rPr>
                <w:w w:val="105"/>
                <w:sz w:val="18"/>
                <w:szCs w:val="18"/>
                <w:lang w:val="ro-RO"/>
              </w:rPr>
              <w:t>Observații</w:t>
            </w:r>
          </w:p>
        </w:tc>
      </w:tr>
      <w:tr w:rsidR="009E2952" w:rsidRPr="001B16C3" w14:paraId="288D8970" w14:textId="77777777" w:rsidTr="00E81962">
        <w:trPr>
          <w:trHeight w:val="228"/>
        </w:trPr>
        <w:tc>
          <w:tcPr>
            <w:tcW w:w="4957" w:type="dxa"/>
          </w:tcPr>
          <w:p w14:paraId="28A734D5" w14:textId="304A06CA" w:rsidR="009E2952" w:rsidRPr="002245F6" w:rsidRDefault="009E2952" w:rsidP="002245F6">
            <w:pPr>
              <w:ind w:left="57" w:right="57"/>
              <w:rPr>
                <w:sz w:val="18"/>
                <w:szCs w:val="18"/>
                <w:lang w:val="fr-FR"/>
              </w:rPr>
            </w:pPr>
            <w:r w:rsidRPr="002245F6">
              <w:rPr>
                <w:sz w:val="18"/>
                <w:szCs w:val="18"/>
                <w:lang w:val="fr-FR"/>
              </w:rPr>
              <w:t xml:space="preserve">1. </w:t>
            </w:r>
            <w:proofErr w:type="spellStart"/>
            <w:r w:rsidRPr="002245F6">
              <w:rPr>
                <w:sz w:val="18"/>
                <w:szCs w:val="18"/>
                <w:lang w:val="fr-FR"/>
              </w:rPr>
              <w:t>Obiectivele</w:t>
            </w:r>
            <w:proofErr w:type="spellEnd"/>
            <w:r w:rsidRPr="002245F6">
              <w:rPr>
                <w:sz w:val="18"/>
                <w:szCs w:val="18"/>
                <w:lang w:val="fr-FR"/>
              </w:rPr>
              <w:t xml:space="preserve"> </w:t>
            </w:r>
            <w:proofErr w:type="spellStart"/>
            <w:r w:rsidRPr="002245F6">
              <w:rPr>
                <w:sz w:val="18"/>
                <w:szCs w:val="18"/>
                <w:lang w:val="fr-FR"/>
              </w:rPr>
              <w:t>cursului</w:t>
            </w:r>
            <w:proofErr w:type="spellEnd"/>
            <w:r w:rsidRPr="002245F6">
              <w:rPr>
                <w:sz w:val="18"/>
                <w:szCs w:val="18"/>
                <w:lang w:val="fr-FR"/>
              </w:rPr>
              <w:t xml:space="preserve"> de </w:t>
            </w:r>
            <w:proofErr w:type="spellStart"/>
            <w:r w:rsidRPr="002245F6">
              <w:rPr>
                <w:sz w:val="18"/>
                <w:szCs w:val="18"/>
                <w:lang w:val="fr-FR"/>
              </w:rPr>
              <w:t>comunicare</w:t>
            </w:r>
            <w:proofErr w:type="spellEnd"/>
            <w:r w:rsidR="009A25C3" w:rsidRPr="002245F6">
              <w:rPr>
                <w:sz w:val="18"/>
                <w:szCs w:val="18"/>
                <w:lang w:val="fr-FR"/>
              </w:rPr>
              <w:t xml:space="preserve"> ; </w:t>
            </w:r>
            <w:proofErr w:type="spellStart"/>
            <w:r w:rsidRPr="002245F6">
              <w:rPr>
                <w:sz w:val="18"/>
                <w:szCs w:val="18"/>
                <w:lang w:val="fr-FR"/>
              </w:rPr>
              <w:t>Organizare</w:t>
            </w:r>
            <w:proofErr w:type="spellEnd"/>
            <w:r w:rsidRPr="002245F6">
              <w:rPr>
                <w:sz w:val="18"/>
                <w:szCs w:val="18"/>
                <w:lang w:val="fr-FR"/>
              </w:rPr>
              <w:t xml:space="preserve">, </w:t>
            </w:r>
            <w:proofErr w:type="spellStart"/>
            <w:r w:rsidRPr="002245F6">
              <w:rPr>
                <w:sz w:val="18"/>
                <w:szCs w:val="18"/>
                <w:lang w:val="fr-FR"/>
              </w:rPr>
              <w:t>impartire</w:t>
            </w:r>
            <w:proofErr w:type="spellEnd"/>
            <w:r w:rsidRPr="002245F6">
              <w:rPr>
                <w:sz w:val="18"/>
                <w:szCs w:val="18"/>
                <w:lang w:val="fr-FR"/>
              </w:rPr>
              <w:t xml:space="preserve"> </w:t>
            </w:r>
            <w:proofErr w:type="spellStart"/>
            <w:r w:rsidRPr="002245F6">
              <w:rPr>
                <w:sz w:val="18"/>
                <w:szCs w:val="18"/>
                <w:lang w:val="fr-FR"/>
              </w:rPr>
              <w:t>teme</w:t>
            </w:r>
            <w:proofErr w:type="spellEnd"/>
            <w:r w:rsidR="009A25C3" w:rsidRPr="002245F6">
              <w:rPr>
                <w:sz w:val="18"/>
                <w:szCs w:val="18"/>
                <w:lang w:val="fr-FR"/>
              </w:rPr>
              <w:t> ;</w:t>
            </w:r>
          </w:p>
          <w:p w14:paraId="266528F6" w14:textId="72971E46" w:rsidR="009A25C3" w:rsidRPr="002245F6" w:rsidRDefault="009A25C3" w:rsidP="002245F6">
            <w:pPr>
              <w:ind w:left="57" w:right="57"/>
              <w:rPr>
                <w:sz w:val="18"/>
                <w:szCs w:val="18"/>
              </w:rPr>
            </w:pPr>
            <w:proofErr w:type="spellStart"/>
            <w:r w:rsidRPr="002245F6">
              <w:rPr>
                <w:color w:val="000000"/>
                <w:sz w:val="18"/>
                <w:szCs w:val="18"/>
              </w:rPr>
              <w:t>Comunicarea</w:t>
            </w:r>
            <w:proofErr w:type="spellEnd"/>
            <w:r w:rsidRPr="002245F6">
              <w:rPr>
                <w:color w:val="000000"/>
                <w:sz w:val="18"/>
                <w:szCs w:val="18"/>
              </w:rPr>
              <w:t xml:space="preserve"> </w:t>
            </w:r>
            <w:proofErr w:type="spellStart"/>
            <w:r w:rsidRPr="002245F6">
              <w:rPr>
                <w:color w:val="000000"/>
                <w:sz w:val="18"/>
                <w:szCs w:val="18"/>
              </w:rPr>
              <w:t>sociala</w:t>
            </w:r>
            <w:proofErr w:type="spellEnd"/>
            <w:r w:rsidR="009D1437" w:rsidRPr="002245F6">
              <w:rPr>
                <w:color w:val="000000"/>
                <w:sz w:val="18"/>
                <w:szCs w:val="18"/>
              </w:rPr>
              <w:t xml:space="preserve">, </w:t>
            </w:r>
            <w:proofErr w:type="spellStart"/>
            <w:r w:rsidRPr="002245F6">
              <w:rPr>
                <w:color w:val="000000"/>
                <w:sz w:val="18"/>
                <w:szCs w:val="18"/>
              </w:rPr>
              <w:t>emotionala</w:t>
            </w:r>
            <w:proofErr w:type="spellEnd"/>
            <w:r w:rsidR="009D1437" w:rsidRPr="002245F6">
              <w:rPr>
                <w:color w:val="000000"/>
                <w:sz w:val="18"/>
                <w:szCs w:val="18"/>
              </w:rPr>
              <w:t xml:space="preserve"> </w:t>
            </w:r>
            <w:proofErr w:type="spellStart"/>
            <w:r w:rsidR="009D1437" w:rsidRPr="002245F6">
              <w:rPr>
                <w:color w:val="000000"/>
                <w:sz w:val="18"/>
                <w:szCs w:val="18"/>
              </w:rPr>
              <w:t>si</w:t>
            </w:r>
            <w:proofErr w:type="spellEnd"/>
            <w:r w:rsidR="009D1437" w:rsidRPr="002245F6">
              <w:rPr>
                <w:color w:val="000000"/>
                <w:sz w:val="18"/>
                <w:szCs w:val="18"/>
              </w:rPr>
              <w:t xml:space="preserve"> </w:t>
            </w:r>
            <w:proofErr w:type="spellStart"/>
            <w:proofErr w:type="gramStart"/>
            <w:r w:rsidR="009D1437" w:rsidRPr="002245F6">
              <w:rPr>
                <w:color w:val="000000"/>
                <w:sz w:val="18"/>
                <w:szCs w:val="18"/>
              </w:rPr>
              <w:t>interculturala</w:t>
            </w:r>
            <w:proofErr w:type="spellEnd"/>
            <w:r w:rsidRPr="002245F6">
              <w:rPr>
                <w:color w:val="000000"/>
                <w:sz w:val="18"/>
                <w:szCs w:val="18"/>
              </w:rPr>
              <w:t> ;</w:t>
            </w:r>
            <w:proofErr w:type="gramEnd"/>
            <w:r w:rsidRPr="002245F6">
              <w:rPr>
                <w:color w:val="000000"/>
                <w:sz w:val="18"/>
                <w:szCs w:val="18"/>
              </w:rPr>
              <w:t xml:space="preserve"> </w:t>
            </w:r>
            <w:proofErr w:type="spellStart"/>
            <w:r w:rsidRPr="002245F6">
              <w:rPr>
                <w:sz w:val="18"/>
                <w:szCs w:val="18"/>
              </w:rPr>
              <w:t>Prejudecatile</w:t>
            </w:r>
            <w:proofErr w:type="spellEnd"/>
            <w:r w:rsidRPr="002245F6">
              <w:rPr>
                <w:sz w:val="18"/>
                <w:szCs w:val="18"/>
              </w:rPr>
              <w:t>/</w:t>
            </w:r>
            <w:proofErr w:type="spellStart"/>
            <w:r w:rsidRPr="002245F6">
              <w:rPr>
                <w:sz w:val="18"/>
                <w:szCs w:val="18"/>
              </w:rPr>
              <w:t>stereotipurile</w:t>
            </w:r>
            <w:proofErr w:type="spellEnd"/>
            <w:r w:rsidRPr="002245F6">
              <w:rPr>
                <w:sz w:val="18"/>
                <w:szCs w:val="18"/>
              </w:rPr>
              <w:t>/</w:t>
            </w:r>
            <w:proofErr w:type="spellStart"/>
            <w:r w:rsidRPr="002245F6">
              <w:rPr>
                <w:sz w:val="18"/>
                <w:szCs w:val="18"/>
              </w:rPr>
              <w:t>discriminarea</w:t>
            </w:r>
            <w:proofErr w:type="spellEnd"/>
            <w:r w:rsidRPr="002245F6">
              <w:rPr>
                <w:sz w:val="18"/>
                <w:szCs w:val="18"/>
              </w:rPr>
              <w:t xml:space="preserve"> in </w:t>
            </w:r>
            <w:proofErr w:type="spellStart"/>
            <w:r w:rsidRPr="002245F6">
              <w:rPr>
                <w:sz w:val="18"/>
                <w:szCs w:val="18"/>
              </w:rPr>
              <w:t>relatiile</w:t>
            </w:r>
            <w:proofErr w:type="spellEnd"/>
            <w:r w:rsidRPr="002245F6">
              <w:rPr>
                <w:sz w:val="18"/>
                <w:szCs w:val="18"/>
              </w:rPr>
              <w:t xml:space="preserve"> </w:t>
            </w:r>
            <w:proofErr w:type="spellStart"/>
            <w:proofErr w:type="gramStart"/>
            <w:r w:rsidRPr="002245F6">
              <w:rPr>
                <w:sz w:val="18"/>
                <w:szCs w:val="18"/>
              </w:rPr>
              <w:t>interumane</w:t>
            </w:r>
            <w:proofErr w:type="spellEnd"/>
            <w:r w:rsidRPr="002245F6">
              <w:rPr>
                <w:sz w:val="18"/>
                <w:szCs w:val="18"/>
              </w:rPr>
              <w:t> ;</w:t>
            </w:r>
            <w:proofErr w:type="gramEnd"/>
          </w:p>
          <w:p w14:paraId="0AC82266" w14:textId="295C7BE9" w:rsidR="009E2952" w:rsidRPr="002245F6" w:rsidRDefault="009A25C3" w:rsidP="002245F6">
            <w:pPr>
              <w:pBdr>
                <w:top w:val="nil"/>
                <w:left w:val="nil"/>
                <w:bottom w:val="nil"/>
                <w:right w:val="nil"/>
                <w:between w:val="nil"/>
              </w:pBdr>
              <w:ind w:left="57" w:right="57"/>
              <w:rPr>
                <w:color w:val="000000"/>
                <w:sz w:val="18"/>
                <w:szCs w:val="18"/>
                <w:lang w:val="fr-FR"/>
              </w:rPr>
            </w:pPr>
            <w:proofErr w:type="spellStart"/>
            <w:proofErr w:type="gramStart"/>
            <w:r w:rsidRPr="002245F6">
              <w:rPr>
                <w:color w:val="000000"/>
                <w:sz w:val="18"/>
                <w:szCs w:val="18"/>
                <w:lang w:val="fr-FR"/>
              </w:rPr>
              <w:t>Exercitii</w:t>
            </w:r>
            <w:proofErr w:type="spellEnd"/>
            <w:r w:rsidRPr="002245F6">
              <w:rPr>
                <w:color w:val="000000"/>
                <w:sz w:val="18"/>
                <w:szCs w:val="18"/>
                <w:lang w:val="fr-FR"/>
              </w:rPr>
              <w:t>:</w:t>
            </w:r>
            <w:proofErr w:type="gramEnd"/>
            <w:r w:rsidRPr="002245F6">
              <w:rPr>
                <w:color w:val="000000"/>
                <w:sz w:val="18"/>
                <w:szCs w:val="18"/>
                <w:lang w:val="fr-FR"/>
              </w:rPr>
              <w:t xml:space="preserve"> </w:t>
            </w:r>
            <w:proofErr w:type="spellStart"/>
            <w:r w:rsidRPr="002245F6">
              <w:rPr>
                <w:color w:val="000000"/>
                <w:sz w:val="18"/>
                <w:szCs w:val="18"/>
                <w:lang w:val="fr-FR"/>
              </w:rPr>
              <w:t>Antrenamentul</w:t>
            </w:r>
            <w:proofErr w:type="spellEnd"/>
            <w:r w:rsidRPr="002245F6">
              <w:rPr>
                <w:color w:val="000000"/>
                <w:sz w:val="18"/>
                <w:szCs w:val="18"/>
                <w:lang w:val="fr-FR"/>
              </w:rPr>
              <w:t xml:space="preserve"> </w:t>
            </w:r>
            <w:proofErr w:type="spellStart"/>
            <w:r w:rsidRPr="002245F6">
              <w:rPr>
                <w:color w:val="000000"/>
                <w:sz w:val="18"/>
                <w:szCs w:val="18"/>
                <w:lang w:val="fr-FR"/>
              </w:rPr>
              <w:t>abilitatilor</w:t>
            </w:r>
            <w:proofErr w:type="spellEnd"/>
            <w:r w:rsidRPr="002245F6">
              <w:rPr>
                <w:color w:val="000000"/>
                <w:sz w:val="18"/>
                <w:szCs w:val="18"/>
                <w:lang w:val="fr-FR"/>
              </w:rPr>
              <w:t xml:space="preserve"> de </w:t>
            </w:r>
            <w:proofErr w:type="spellStart"/>
            <w:r w:rsidRPr="002245F6">
              <w:rPr>
                <w:color w:val="000000"/>
                <w:sz w:val="18"/>
                <w:szCs w:val="18"/>
                <w:lang w:val="fr-FR"/>
              </w:rPr>
              <w:t>relationare</w:t>
            </w:r>
            <w:proofErr w:type="spellEnd"/>
          </w:p>
        </w:tc>
        <w:tc>
          <w:tcPr>
            <w:tcW w:w="789" w:type="dxa"/>
          </w:tcPr>
          <w:p w14:paraId="3ADC5B67" w14:textId="14C2DC82" w:rsidR="009E2952" w:rsidRPr="001B16C3" w:rsidRDefault="001107CE" w:rsidP="002245F6">
            <w:pPr>
              <w:pStyle w:val="TableParagraph"/>
              <w:spacing w:line="240" w:lineRule="auto"/>
              <w:ind w:left="57" w:right="57"/>
              <w:rPr>
                <w:sz w:val="18"/>
                <w:szCs w:val="18"/>
                <w:lang w:val="ro-RO"/>
              </w:rPr>
            </w:pPr>
            <w:r w:rsidRPr="001B16C3">
              <w:rPr>
                <w:color w:val="000000"/>
                <w:sz w:val="18"/>
                <w:szCs w:val="18"/>
              </w:rPr>
              <w:t>2</w:t>
            </w:r>
            <w:r w:rsidR="009E2952" w:rsidRPr="001B16C3">
              <w:rPr>
                <w:color w:val="000000"/>
                <w:sz w:val="18"/>
                <w:szCs w:val="18"/>
              </w:rPr>
              <w:t xml:space="preserve"> or</w:t>
            </w:r>
            <w:r w:rsidRPr="001B16C3">
              <w:rPr>
                <w:color w:val="000000"/>
                <w:sz w:val="18"/>
                <w:szCs w:val="18"/>
              </w:rPr>
              <w:t>e</w:t>
            </w:r>
          </w:p>
        </w:tc>
        <w:tc>
          <w:tcPr>
            <w:tcW w:w="1870" w:type="dxa"/>
          </w:tcPr>
          <w:p w14:paraId="32AB48AC" w14:textId="0666AAE1" w:rsidR="009E2952" w:rsidRPr="001B16C3" w:rsidRDefault="009E2952" w:rsidP="002245F6">
            <w:pPr>
              <w:pStyle w:val="TableParagraph"/>
              <w:spacing w:line="240" w:lineRule="auto"/>
              <w:ind w:left="57" w:right="57"/>
              <w:rPr>
                <w:sz w:val="18"/>
                <w:szCs w:val="18"/>
                <w:lang w:val="ro-RO"/>
              </w:rPr>
            </w:pPr>
            <w:proofErr w:type="spellStart"/>
            <w:r w:rsidRPr="001B16C3">
              <w:rPr>
                <w:color w:val="000000"/>
                <w:sz w:val="18"/>
                <w:szCs w:val="18"/>
              </w:rPr>
              <w:t>Instruire</w:t>
            </w:r>
            <w:proofErr w:type="spellEnd"/>
          </w:p>
        </w:tc>
        <w:tc>
          <w:tcPr>
            <w:tcW w:w="2018" w:type="dxa"/>
          </w:tcPr>
          <w:p w14:paraId="700FC88C" w14:textId="2BB61D55" w:rsidR="009E2952" w:rsidRPr="001B16C3" w:rsidRDefault="009E2952" w:rsidP="009E2952">
            <w:pPr>
              <w:pStyle w:val="TableParagraph"/>
              <w:spacing w:line="240" w:lineRule="auto"/>
              <w:ind w:left="0"/>
              <w:rPr>
                <w:sz w:val="18"/>
                <w:szCs w:val="18"/>
                <w:lang w:val="ro-RO"/>
              </w:rPr>
            </w:pPr>
          </w:p>
        </w:tc>
      </w:tr>
      <w:tr w:rsidR="009E2952" w:rsidRPr="001B16C3" w14:paraId="1F1F2056" w14:textId="77777777" w:rsidTr="002245F6">
        <w:trPr>
          <w:trHeight w:val="724"/>
        </w:trPr>
        <w:tc>
          <w:tcPr>
            <w:tcW w:w="4957" w:type="dxa"/>
          </w:tcPr>
          <w:p w14:paraId="2CE5910B" w14:textId="77777777" w:rsidR="001107CE" w:rsidRPr="002245F6" w:rsidRDefault="009E2952" w:rsidP="002245F6">
            <w:pPr>
              <w:pStyle w:val="TableParagraph"/>
              <w:spacing w:line="210" w:lineRule="exact"/>
              <w:ind w:left="57" w:right="57"/>
              <w:rPr>
                <w:sz w:val="18"/>
                <w:szCs w:val="18"/>
                <w:lang w:val="fr-FR"/>
              </w:rPr>
            </w:pPr>
            <w:r w:rsidRPr="002245F6">
              <w:rPr>
                <w:sz w:val="18"/>
                <w:szCs w:val="18"/>
                <w:lang w:val="fr-FR"/>
              </w:rPr>
              <w:t xml:space="preserve">2. </w:t>
            </w:r>
            <w:proofErr w:type="spellStart"/>
            <w:r w:rsidR="001107CE" w:rsidRPr="002245F6">
              <w:rPr>
                <w:sz w:val="18"/>
                <w:szCs w:val="18"/>
                <w:lang w:val="fr-FR"/>
              </w:rPr>
              <w:t>Transparenta</w:t>
            </w:r>
            <w:proofErr w:type="spellEnd"/>
            <w:r w:rsidR="001107CE" w:rsidRPr="002245F6">
              <w:rPr>
                <w:sz w:val="18"/>
                <w:szCs w:val="18"/>
                <w:lang w:val="fr-FR"/>
              </w:rPr>
              <w:t xml:space="preserve"> si </w:t>
            </w:r>
            <w:proofErr w:type="spellStart"/>
            <w:r w:rsidR="001107CE" w:rsidRPr="002245F6">
              <w:rPr>
                <w:sz w:val="18"/>
                <w:szCs w:val="18"/>
                <w:lang w:val="fr-FR"/>
              </w:rPr>
              <w:t>liberul</w:t>
            </w:r>
            <w:proofErr w:type="spellEnd"/>
            <w:r w:rsidR="001107CE" w:rsidRPr="002245F6">
              <w:rPr>
                <w:sz w:val="18"/>
                <w:szCs w:val="18"/>
                <w:lang w:val="fr-FR"/>
              </w:rPr>
              <w:t xml:space="preserve"> </w:t>
            </w:r>
            <w:proofErr w:type="spellStart"/>
            <w:r w:rsidR="001107CE" w:rsidRPr="002245F6">
              <w:rPr>
                <w:sz w:val="18"/>
                <w:szCs w:val="18"/>
                <w:lang w:val="fr-FR"/>
              </w:rPr>
              <w:t>acces</w:t>
            </w:r>
            <w:proofErr w:type="spellEnd"/>
            <w:r w:rsidR="001107CE" w:rsidRPr="002245F6">
              <w:rPr>
                <w:sz w:val="18"/>
                <w:szCs w:val="18"/>
                <w:lang w:val="fr-FR"/>
              </w:rPr>
              <w:t xml:space="preserve"> la </w:t>
            </w:r>
            <w:proofErr w:type="spellStart"/>
            <w:r w:rsidR="001107CE" w:rsidRPr="002245F6">
              <w:rPr>
                <w:sz w:val="18"/>
                <w:szCs w:val="18"/>
                <w:lang w:val="fr-FR"/>
              </w:rPr>
              <w:t>informatii</w:t>
            </w:r>
            <w:proofErr w:type="spellEnd"/>
            <w:r w:rsidR="001107CE" w:rsidRPr="002245F6">
              <w:rPr>
                <w:sz w:val="18"/>
                <w:szCs w:val="18"/>
                <w:lang w:val="fr-FR"/>
              </w:rPr>
              <w:t xml:space="preserve"> de </w:t>
            </w:r>
            <w:proofErr w:type="spellStart"/>
            <w:r w:rsidR="001107CE" w:rsidRPr="002245F6">
              <w:rPr>
                <w:sz w:val="18"/>
                <w:szCs w:val="18"/>
                <w:lang w:val="fr-FR"/>
              </w:rPr>
              <w:t>interes</w:t>
            </w:r>
            <w:proofErr w:type="spellEnd"/>
            <w:r w:rsidR="001107CE" w:rsidRPr="002245F6">
              <w:rPr>
                <w:sz w:val="18"/>
                <w:szCs w:val="18"/>
                <w:lang w:val="fr-FR"/>
              </w:rPr>
              <w:t xml:space="preserve"> public ; </w:t>
            </w:r>
          </w:p>
          <w:p w14:paraId="6DA25352" w14:textId="1D85B10A" w:rsidR="001107CE" w:rsidRPr="002245F6" w:rsidRDefault="001107CE" w:rsidP="002245F6">
            <w:pPr>
              <w:pStyle w:val="TableParagraph"/>
              <w:spacing w:line="210" w:lineRule="exact"/>
              <w:ind w:left="57" w:right="57"/>
              <w:rPr>
                <w:sz w:val="18"/>
                <w:szCs w:val="18"/>
              </w:rPr>
            </w:pPr>
            <w:proofErr w:type="spellStart"/>
            <w:r w:rsidRPr="002245F6">
              <w:rPr>
                <w:sz w:val="18"/>
                <w:szCs w:val="18"/>
              </w:rPr>
              <w:t>Organizarea</w:t>
            </w:r>
            <w:proofErr w:type="spellEnd"/>
            <w:r w:rsidRPr="002245F6">
              <w:rPr>
                <w:sz w:val="18"/>
                <w:szCs w:val="18"/>
              </w:rPr>
              <w:t xml:space="preserve"> </w:t>
            </w:r>
            <w:proofErr w:type="spellStart"/>
            <w:r w:rsidRPr="002245F6">
              <w:rPr>
                <w:sz w:val="18"/>
                <w:szCs w:val="18"/>
              </w:rPr>
              <w:t>unui</w:t>
            </w:r>
            <w:proofErr w:type="spellEnd"/>
            <w:r w:rsidRPr="002245F6">
              <w:rPr>
                <w:sz w:val="18"/>
                <w:szCs w:val="18"/>
              </w:rPr>
              <w:t xml:space="preserve"> </w:t>
            </w:r>
            <w:proofErr w:type="spellStart"/>
            <w:r w:rsidRPr="002245F6">
              <w:rPr>
                <w:sz w:val="18"/>
                <w:szCs w:val="18"/>
              </w:rPr>
              <w:t>eveniment</w:t>
            </w:r>
            <w:proofErr w:type="spellEnd"/>
            <w:r w:rsidRPr="002245F6">
              <w:rPr>
                <w:sz w:val="18"/>
                <w:szCs w:val="18"/>
              </w:rPr>
              <w:t xml:space="preserve"> </w:t>
            </w:r>
            <w:proofErr w:type="gramStart"/>
            <w:r w:rsidRPr="002245F6">
              <w:rPr>
                <w:sz w:val="18"/>
                <w:szCs w:val="18"/>
              </w:rPr>
              <w:t>specific;</w:t>
            </w:r>
            <w:proofErr w:type="gramEnd"/>
          </w:p>
          <w:p w14:paraId="58DE5ACA" w14:textId="07636C5A" w:rsidR="009E2952" w:rsidRPr="002245F6" w:rsidRDefault="001107CE" w:rsidP="002245F6">
            <w:pPr>
              <w:ind w:left="57" w:right="57"/>
              <w:rPr>
                <w:sz w:val="18"/>
                <w:szCs w:val="18"/>
                <w:lang w:val="ro-RO"/>
              </w:rPr>
            </w:pPr>
            <w:proofErr w:type="spellStart"/>
            <w:r w:rsidRPr="002245F6">
              <w:rPr>
                <w:color w:val="000000"/>
                <w:sz w:val="18"/>
                <w:szCs w:val="18"/>
              </w:rPr>
              <w:t>Dezbaterea</w:t>
            </w:r>
            <w:proofErr w:type="spellEnd"/>
            <w:r w:rsidRPr="002245F6">
              <w:rPr>
                <w:color w:val="000000"/>
                <w:sz w:val="18"/>
                <w:szCs w:val="18"/>
              </w:rPr>
              <w:t xml:space="preserve"> publica</w:t>
            </w:r>
          </w:p>
        </w:tc>
        <w:tc>
          <w:tcPr>
            <w:tcW w:w="789" w:type="dxa"/>
          </w:tcPr>
          <w:p w14:paraId="5BEACCC1" w14:textId="52222D30" w:rsidR="009E2952" w:rsidRPr="001B16C3" w:rsidRDefault="001107CE" w:rsidP="002245F6">
            <w:pPr>
              <w:ind w:left="57" w:right="57"/>
              <w:rPr>
                <w:sz w:val="18"/>
                <w:szCs w:val="18"/>
              </w:rPr>
            </w:pPr>
            <w:r w:rsidRPr="001B16C3">
              <w:rPr>
                <w:sz w:val="18"/>
                <w:szCs w:val="18"/>
              </w:rPr>
              <w:t>2</w:t>
            </w:r>
            <w:r w:rsidR="009E2952" w:rsidRPr="001B16C3">
              <w:rPr>
                <w:sz w:val="18"/>
                <w:szCs w:val="18"/>
              </w:rPr>
              <w:t xml:space="preserve"> ore</w:t>
            </w:r>
          </w:p>
          <w:p w14:paraId="59BE01DF" w14:textId="77777777" w:rsidR="009E2952" w:rsidRPr="001B16C3" w:rsidRDefault="009E2952" w:rsidP="002245F6">
            <w:pPr>
              <w:ind w:left="57" w:right="57"/>
              <w:jc w:val="center"/>
              <w:rPr>
                <w:sz w:val="18"/>
                <w:szCs w:val="18"/>
              </w:rPr>
            </w:pPr>
          </w:p>
          <w:p w14:paraId="654DCDB3" w14:textId="77777777" w:rsidR="009E2952" w:rsidRPr="001B16C3" w:rsidRDefault="009E2952" w:rsidP="002245F6">
            <w:pPr>
              <w:pStyle w:val="TableParagraph"/>
              <w:spacing w:line="240" w:lineRule="auto"/>
              <w:ind w:left="0" w:right="57"/>
              <w:rPr>
                <w:sz w:val="18"/>
                <w:szCs w:val="18"/>
                <w:lang w:val="ro-RO"/>
              </w:rPr>
            </w:pPr>
          </w:p>
        </w:tc>
        <w:tc>
          <w:tcPr>
            <w:tcW w:w="1870" w:type="dxa"/>
          </w:tcPr>
          <w:p w14:paraId="74D92F74" w14:textId="1882BBBF" w:rsidR="009E2952" w:rsidRPr="001B16C3" w:rsidRDefault="009E2952" w:rsidP="002245F6">
            <w:pPr>
              <w:pStyle w:val="TableParagraph"/>
              <w:spacing w:line="240" w:lineRule="auto"/>
              <w:ind w:left="57" w:right="57"/>
              <w:rPr>
                <w:sz w:val="18"/>
                <w:szCs w:val="18"/>
                <w:lang w:val="ro-RO"/>
              </w:rPr>
            </w:pPr>
            <w:proofErr w:type="spellStart"/>
            <w:r w:rsidRPr="001B16C3">
              <w:rPr>
                <w:sz w:val="18"/>
                <w:szCs w:val="18"/>
              </w:rPr>
              <w:t>Prelegerea</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orală</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scrisă</w:t>
            </w:r>
            <w:proofErr w:type="spellEnd"/>
            <w:r w:rsidRPr="001B16C3">
              <w:rPr>
                <w:sz w:val="18"/>
                <w:szCs w:val="18"/>
              </w:rPr>
              <w:t xml:space="preserve">, </w:t>
            </w:r>
            <w:proofErr w:type="spellStart"/>
            <w:r w:rsidRPr="001B16C3">
              <w:rPr>
                <w:sz w:val="18"/>
                <w:szCs w:val="18"/>
              </w:rPr>
              <w:t>studiul</w:t>
            </w:r>
            <w:proofErr w:type="spellEnd"/>
            <w:r w:rsidRPr="001B16C3">
              <w:rPr>
                <w:sz w:val="18"/>
                <w:szCs w:val="18"/>
              </w:rPr>
              <w:t xml:space="preserve"> de </w:t>
            </w:r>
            <w:proofErr w:type="spellStart"/>
            <w:r w:rsidRPr="001B16C3">
              <w:rPr>
                <w:sz w:val="18"/>
                <w:szCs w:val="18"/>
              </w:rPr>
              <w:t>caz</w:t>
            </w:r>
            <w:proofErr w:type="spellEnd"/>
          </w:p>
        </w:tc>
        <w:tc>
          <w:tcPr>
            <w:tcW w:w="2018" w:type="dxa"/>
          </w:tcPr>
          <w:p w14:paraId="4AFE76C4" w14:textId="6A695617" w:rsidR="009E2952" w:rsidRPr="001B16C3" w:rsidRDefault="009E2952" w:rsidP="009E2952">
            <w:pPr>
              <w:pStyle w:val="TableParagraph"/>
              <w:spacing w:line="240" w:lineRule="auto"/>
              <w:ind w:left="0"/>
              <w:rPr>
                <w:sz w:val="18"/>
                <w:szCs w:val="18"/>
                <w:lang w:val="ro-RO"/>
              </w:rPr>
            </w:pPr>
          </w:p>
        </w:tc>
      </w:tr>
      <w:tr w:rsidR="009E2952" w:rsidRPr="001B16C3" w14:paraId="0812C697" w14:textId="77777777" w:rsidTr="00E81962">
        <w:trPr>
          <w:trHeight w:val="230"/>
        </w:trPr>
        <w:tc>
          <w:tcPr>
            <w:tcW w:w="4957" w:type="dxa"/>
          </w:tcPr>
          <w:p w14:paraId="4B6AC5C5" w14:textId="77777777" w:rsidR="001107CE" w:rsidRPr="002245F6" w:rsidRDefault="009E2952" w:rsidP="002245F6">
            <w:pPr>
              <w:ind w:left="57" w:right="57"/>
              <w:rPr>
                <w:sz w:val="18"/>
                <w:szCs w:val="18"/>
                <w:lang w:val="fr-FR"/>
              </w:rPr>
            </w:pPr>
            <w:r w:rsidRPr="002245F6">
              <w:rPr>
                <w:sz w:val="18"/>
                <w:szCs w:val="18"/>
                <w:lang w:val="fr-FR"/>
              </w:rPr>
              <w:t xml:space="preserve">3. </w:t>
            </w:r>
            <w:proofErr w:type="spellStart"/>
            <w:r w:rsidR="001107CE" w:rsidRPr="002245F6">
              <w:rPr>
                <w:sz w:val="18"/>
                <w:szCs w:val="18"/>
                <w:lang w:val="fr-FR"/>
              </w:rPr>
              <w:t>Comunicarea</w:t>
            </w:r>
            <w:proofErr w:type="spellEnd"/>
            <w:r w:rsidR="001107CE" w:rsidRPr="002245F6">
              <w:rPr>
                <w:sz w:val="18"/>
                <w:szCs w:val="18"/>
                <w:lang w:val="fr-FR"/>
              </w:rPr>
              <w:t xml:space="preserve"> publica : </w:t>
            </w:r>
            <w:proofErr w:type="spellStart"/>
            <w:r w:rsidR="001107CE" w:rsidRPr="002245F6">
              <w:rPr>
                <w:sz w:val="18"/>
                <w:szCs w:val="18"/>
                <w:lang w:val="fr-FR"/>
              </w:rPr>
              <w:t>activitati</w:t>
            </w:r>
            <w:proofErr w:type="spellEnd"/>
            <w:r w:rsidR="001107CE" w:rsidRPr="002245F6">
              <w:rPr>
                <w:sz w:val="18"/>
                <w:szCs w:val="18"/>
                <w:lang w:val="fr-FR"/>
              </w:rPr>
              <w:t xml:space="preserve"> si instrumente de </w:t>
            </w:r>
            <w:proofErr w:type="spellStart"/>
            <w:r w:rsidR="001107CE" w:rsidRPr="002245F6">
              <w:rPr>
                <w:sz w:val="18"/>
                <w:szCs w:val="18"/>
                <w:lang w:val="fr-FR"/>
              </w:rPr>
              <w:t>relatii</w:t>
            </w:r>
            <w:proofErr w:type="spellEnd"/>
            <w:r w:rsidR="001107CE" w:rsidRPr="002245F6">
              <w:rPr>
                <w:sz w:val="18"/>
                <w:szCs w:val="18"/>
                <w:lang w:val="fr-FR"/>
              </w:rPr>
              <w:t xml:space="preserve"> </w:t>
            </w:r>
            <w:proofErr w:type="spellStart"/>
            <w:r w:rsidR="001107CE" w:rsidRPr="002245F6">
              <w:rPr>
                <w:sz w:val="18"/>
                <w:szCs w:val="18"/>
                <w:lang w:val="fr-FR"/>
              </w:rPr>
              <w:t>publice</w:t>
            </w:r>
            <w:proofErr w:type="spellEnd"/>
            <w:r w:rsidR="001107CE" w:rsidRPr="002245F6">
              <w:rPr>
                <w:sz w:val="18"/>
                <w:szCs w:val="18"/>
                <w:lang w:val="fr-FR"/>
              </w:rPr>
              <w:t xml:space="preserve">  </w:t>
            </w:r>
          </w:p>
          <w:p w14:paraId="5A31FD11" w14:textId="77777777" w:rsidR="001107CE" w:rsidRPr="002245F6" w:rsidRDefault="001107CE" w:rsidP="002245F6">
            <w:pPr>
              <w:ind w:left="57" w:right="57"/>
              <w:rPr>
                <w:sz w:val="18"/>
                <w:szCs w:val="18"/>
                <w:lang w:val="fr-FR"/>
              </w:rPr>
            </w:pPr>
            <w:r w:rsidRPr="002245F6">
              <w:rPr>
                <w:sz w:val="18"/>
                <w:szCs w:val="18"/>
                <w:lang w:val="fr-FR"/>
              </w:rPr>
              <w:t xml:space="preserve">Exemple, </w:t>
            </w:r>
            <w:proofErr w:type="spellStart"/>
            <w:r w:rsidRPr="002245F6">
              <w:rPr>
                <w:sz w:val="18"/>
                <w:szCs w:val="18"/>
                <w:lang w:val="fr-FR"/>
              </w:rPr>
              <w:t>Dezbatere</w:t>
            </w:r>
            <w:proofErr w:type="spellEnd"/>
            <w:r w:rsidRPr="002245F6">
              <w:rPr>
                <w:sz w:val="18"/>
                <w:szCs w:val="18"/>
                <w:lang w:val="fr-FR"/>
              </w:rPr>
              <w:t xml:space="preserve">, </w:t>
            </w:r>
            <w:proofErr w:type="spellStart"/>
            <w:r w:rsidRPr="002245F6">
              <w:rPr>
                <w:sz w:val="18"/>
                <w:szCs w:val="18"/>
                <w:lang w:val="fr-FR"/>
              </w:rPr>
              <w:t>exercitii</w:t>
            </w:r>
            <w:proofErr w:type="spellEnd"/>
          </w:p>
          <w:p w14:paraId="4AC66199" w14:textId="77777777" w:rsidR="001107CE" w:rsidRPr="002245F6" w:rsidRDefault="001107CE" w:rsidP="002245F6">
            <w:pPr>
              <w:ind w:left="57" w:right="57"/>
              <w:rPr>
                <w:sz w:val="18"/>
                <w:szCs w:val="18"/>
                <w:lang w:val="fr-FR"/>
              </w:rPr>
            </w:pPr>
            <w:proofErr w:type="spellStart"/>
            <w:r w:rsidRPr="002245F6">
              <w:rPr>
                <w:sz w:val="18"/>
                <w:szCs w:val="18"/>
                <w:lang w:val="fr-FR"/>
              </w:rPr>
              <w:t>Comunicarea</w:t>
            </w:r>
            <w:proofErr w:type="spellEnd"/>
            <w:r w:rsidRPr="002245F6">
              <w:rPr>
                <w:sz w:val="18"/>
                <w:szCs w:val="18"/>
                <w:lang w:val="fr-FR"/>
              </w:rPr>
              <w:t xml:space="preserve"> </w:t>
            </w:r>
            <w:proofErr w:type="spellStart"/>
            <w:r w:rsidRPr="002245F6">
              <w:rPr>
                <w:sz w:val="18"/>
                <w:szCs w:val="18"/>
                <w:lang w:val="fr-FR"/>
              </w:rPr>
              <w:t>cu</w:t>
            </w:r>
            <w:proofErr w:type="spellEnd"/>
            <w:r w:rsidRPr="002245F6">
              <w:rPr>
                <w:sz w:val="18"/>
                <w:szCs w:val="18"/>
                <w:lang w:val="fr-FR"/>
              </w:rPr>
              <w:t xml:space="preserve"> </w:t>
            </w:r>
            <w:proofErr w:type="spellStart"/>
            <w:r w:rsidRPr="002245F6">
              <w:rPr>
                <w:sz w:val="18"/>
                <w:szCs w:val="18"/>
                <w:lang w:val="fr-FR"/>
              </w:rPr>
              <w:t>publicul</w:t>
            </w:r>
            <w:proofErr w:type="spellEnd"/>
            <w:r w:rsidRPr="002245F6">
              <w:rPr>
                <w:sz w:val="18"/>
                <w:szCs w:val="18"/>
                <w:lang w:val="fr-FR"/>
              </w:rPr>
              <w:t xml:space="preserve"> </w:t>
            </w:r>
            <w:proofErr w:type="spellStart"/>
            <w:r w:rsidRPr="002245F6">
              <w:rPr>
                <w:sz w:val="18"/>
                <w:szCs w:val="18"/>
                <w:lang w:val="fr-FR"/>
              </w:rPr>
              <w:t>extern</w:t>
            </w:r>
            <w:proofErr w:type="spellEnd"/>
            <w:r w:rsidRPr="002245F6">
              <w:rPr>
                <w:sz w:val="18"/>
                <w:szCs w:val="18"/>
                <w:lang w:val="fr-FR"/>
              </w:rPr>
              <w:t xml:space="preserve"> : </w:t>
            </w:r>
            <w:proofErr w:type="spellStart"/>
            <w:r w:rsidRPr="002245F6">
              <w:rPr>
                <w:sz w:val="18"/>
                <w:szCs w:val="18"/>
                <w:lang w:val="fr-FR"/>
              </w:rPr>
              <w:t>comunicate</w:t>
            </w:r>
            <w:proofErr w:type="spellEnd"/>
            <w:r w:rsidRPr="002245F6">
              <w:rPr>
                <w:sz w:val="18"/>
                <w:szCs w:val="18"/>
                <w:lang w:val="fr-FR"/>
              </w:rPr>
              <w:t xml:space="preserve"> de </w:t>
            </w:r>
            <w:proofErr w:type="spellStart"/>
            <w:r w:rsidRPr="002245F6">
              <w:rPr>
                <w:sz w:val="18"/>
                <w:szCs w:val="18"/>
                <w:lang w:val="fr-FR"/>
              </w:rPr>
              <w:t>presa</w:t>
            </w:r>
            <w:proofErr w:type="spellEnd"/>
            <w:r w:rsidRPr="002245F6">
              <w:rPr>
                <w:sz w:val="18"/>
                <w:szCs w:val="18"/>
                <w:lang w:val="fr-FR"/>
              </w:rPr>
              <w:t xml:space="preserve">, </w:t>
            </w:r>
            <w:proofErr w:type="spellStart"/>
            <w:r w:rsidRPr="002245F6">
              <w:rPr>
                <w:sz w:val="18"/>
                <w:szCs w:val="18"/>
                <w:lang w:val="fr-FR"/>
              </w:rPr>
              <w:t>invitatia</w:t>
            </w:r>
            <w:proofErr w:type="spellEnd"/>
            <w:r w:rsidRPr="002245F6">
              <w:rPr>
                <w:sz w:val="18"/>
                <w:szCs w:val="18"/>
                <w:lang w:val="fr-FR"/>
              </w:rPr>
              <w:t xml:space="preserve">, </w:t>
            </w:r>
            <w:proofErr w:type="spellStart"/>
            <w:r w:rsidRPr="002245F6">
              <w:rPr>
                <w:sz w:val="18"/>
                <w:szCs w:val="18"/>
                <w:lang w:val="fr-FR"/>
              </w:rPr>
              <w:t>conferinta</w:t>
            </w:r>
            <w:proofErr w:type="spellEnd"/>
            <w:r w:rsidRPr="002245F6">
              <w:rPr>
                <w:sz w:val="18"/>
                <w:szCs w:val="18"/>
                <w:lang w:val="fr-FR"/>
              </w:rPr>
              <w:t xml:space="preserve"> de </w:t>
            </w:r>
            <w:proofErr w:type="spellStart"/>
            <w:r w:rsidRPr="002245F6">
              <w:rPr>
                <w:sz w:val="18"/>
                <w:szCs w:val="18"/>
                <w:lang w:val="fr-FR"/>
              </w:rPr>
              <w:t>presa</w:t>
            </w:r>
            <w:proofErr w:type="spellEnd"/>
            <w:r w:rsidRPr="002245F6">
              <w:rPr>
                <w:sz w:val="18"/>
                <w:szCs w:val="18"/>
                <w:lang w:val="fr-FR"/>
              </w:rPr>
              <w:t xml:space="preserve"> etc.</w:t>
            </w:r>
          </w:p>
          <w:p w14:paraId="082842A3" w14:textId="4EA2BF7C" w:rsidR="009E2952" w:rsidRPr="002245F6" w:rsidRDefault="001107CE" w:rsidP="002245F6">
            <w:pPr>
              <w:ind w:left="57" w:right="57"/>
              <w:rPr>
                <w:sz w:val="18"/>
                <w:szCs w:val="18"/>
                <w:lang w:val="fr-FR"/>
              </w:rPr>
            </w:pPr>
            <w:proofErr w:type="spellStart"/>
            <w:r w:rsidRPr="002245F6">
              <w:rPr>
                <w:sz w:val="18"/>
                <w:szCs w:val="18"/>
              </w:rPr>
              <w:t>Comunicatorul</w:t>
            </w:r>
            <w:proofErr w:type="spellEnd"/>
            <w:r w:rsidRPr="002245F6">
              <w:rPr>
                <w:sz w:val="18"/>
                <w:szCs w:val="18"/>
              </w:rPr>
              <w:t xml:space="preserve"> </w:t>
            </w:r>
            <w:proofErr w:type="spellStart"/>
            <w:r w:rsidRPr="002245F6">
              <w:rPr>
                <w:sz w:val="18"/>
                <w:szCs w:val="18"/>
              </w:rPr>
              <w:t>instituțional</w:t>
            </w:r>
            <w:proofErr w:type="spellEnd"/>
            <w:r w:rsidRPr="002245F6">
              <w:rPr>
                <w:sz w:val="18"/>
                <w:szCs w:val="18"/>
              </w:rPr>
              <w:t xml:space="preserve">: </w:t>
            </w:r>
            <w:proofErr w:type="spellStart"/>
            <w:r w:rsidRPr="002245F6">
              <w:rPr>
                <w:sz w:val="18"/>
                <w:szCs w:val="18"/>
              </w:rPr>
              <w:t>atributii</w:t>
            </w:r>
            <w:proofErr w:type="spellEnd"/>
          </w:p>
        </w:tc>
        <w:tc>
          <w:tcPr>
            <w:tcW w:w="789" w:type="dxa"/>
          </w:tcPr>
          <w:p w14:paraId="6A3CCB57" w14:textId="0BC669AB" w:rsidR="009E2952" w:rsidRPr="001B16C3" w:rsidRDefault="001107CE" w:rsidP="002245F6">
            <w:pPr>
              <w:ind w:left="57" w:right="57"/>
              <w:rPr>
                <w:sz w:val="18"/>
                <w:szCs w:val="18"/>
              </w:rPr>
            </w:pPr>
            <w:r w:rsidRPr="001B16C3">
              <w:rPr>
                <w:sz w:val="18"/>
                <w:szCs w:val="18"/>
              </w:rPr>
              <w:t>2</w:t>
            </w:r>
            <w:r w:rsidR="009E2952" w:rsidRPr="001B16C3">
              <w:rPr>
                <w:sz w:val="18"/>
                <w:szCs w:val="18"/>
              </w:rPr>
              <w:t xml:space="preserve"> ore</w:t>
            </w:r>
          </w:p>
          <w:p w14:paraId="0B910DF5" w14:textId="398624C1" w:rsidR="009E2952" w:rsidRPr="001B16C3" w:rsidRDefault="009E2952" w:rsidP="002245F6">
            <w:pPr>
              <w:pStyle w:val="TableParagraph"/>
              <w:spacing w:line="240" w:lineRule="auto"/>
              <w:ind w:left="57" w:right="57"/>
              <w:rPr>
                <w:sz w:val="18"/>
                <w:szCs w:val="18"/>
                <w:lang w:val="ro-RO"/>
              </w:rPr>
            </w:pPr>
          </w:p>
        </w:tc>
        <w:tc>
          <w:tcPr>
            <w:tcW w:w="1870" w:type="dxa"/>
          </w:tcPr>
          <w:p w14:paraId="56D11FF5" w14:textId="0DEE28C7" w:rsidR="009E2952" w:rsidRPr="001B16C3" w:rsidRDefault="009E2952" w:rsidP="002245F6">
            <w:pPr>
              <w:pStyle w:val="TableParagraph"/>
              <w:spacing w:line="240" w:lineRule="auto"/>
              <w:ind w:left="57" w:right="57"/>
              <w:rPr>
                <w:sz w:val="18"/>
                <w:szCs w:val="18"/>
                <w:lang w:val="ro-RO"/>
              </w:rPr>
            </w:pPr>
            <w:proofErr w:type="spellStart"/>
            <w:r w:rsidRPr="001B16C3">
              <w:rPr>
                <w:sz w:val="18"/>
                <w:szCs w:val="18"/>
              </w:rPr>
              <w:t>Prelegerea</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orală</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scrisă</w:t>
            </w:r>
            <w:proofErr w:type="spellEnd"/>
            <w:r w:rsidRPr="001B16C3">
              <w:rPr>
                <w:sz w:val="18"/>
                <w:szCs w:val="18"/>
              </w:rPr>
              <w:t xml:space="preserve">, </w:t>
            </w:r>
            <w:proofErr w:type="spellStart"/>
            <w:r w:rsidRPr="001B16C3">
              <w:rPr>
                <w:sz w:val="18"/>
                <w:szCs w:val="18"/>
              </w:rPr>
              <w:t>studiul</w:t>
            </w:r>
            <w:proofErr w:type="spellEnd"/>
            <w:r w:rsidRPr="001B16C3">
              <w:rPr>
                <w:sz w:val="18"/>
                <w:szCs w:val="18"/>
              </w:rPr>
              <w:t xml:space="preserve"> de </w:t>
            </w:r>
            <w:proofErr w:type="spellStart"/>
            <w:r w:rsidRPr="001B16C3">
              <w:rPr>
                <w:sz w:val="18"/>
                <w:szCs w:val="18"/>
              </w:rPr>
              <w:t>caz</w:t>
            </w:r>
            <w:proofErr w:type="spellEnd"/>
          </w:p>
        </w:tc>
        <w:tc>
          <w:tcPr>
            <w:tcW w:w="2018" w:type="dxa"/>
          </w:tcPr>
          <w:p w14:paraId="2FC3DD6F" w14:textId="049F05D5" w:rsidR="009E2952" w:rsidRPr="001B16C3" w:rsidRDefault="009E2952" w:rsidP="009E2952">
            <w:pPr>
              <w:pStyle w:val="TableParagraph"/>
              <w:spacing w:line="240" w:lineRule="auto"/>
              <w:ind w:left="0"/>
              <w:rPr>
                <w:sz w:val="18"/>
                <w:szCs w:val="18"/>
                <w:lang w:val="ro-RO"/>
              </w:rPr>
            </w:pPr>
          </w:p>
        </w:tc>
      </w:tr>
      <w:tr w:rsidR="009E2952" w:rsidRPr="001B16C3" w14:paraId="54F35880" w14:textId="77777777" w:rsidTr="00E81962">
        <w:trPr>
          <w:trHeight w:val="230"/>
        </w:trPr>
        <w:tc>
          <w:tcPr>
            <w:tcW w:w="4957" w:type="dxa"/>
          </w:tcPr>
          <w:p w14:paraId="3A27EE5B" w14:textId="436929C0" w:rsidR="001107CE" w:rsidRPr="002245F6" w:rsidRDefault="00BB0DA4" w:rsidP="002245F6">
            <w:pPr>
              <w:tabs>
                <w:tab w:val="left" w:pos="142"/>
              </w:tabs>
              <w:ind w:left="57" w:right="57"/>
              <w:rPr>
                <w:sz w:val="18"/>
                <w:szCs w:val="18"/>
              </w:rPr>
            </w:pPr>
            <w:r w:rsidRPr="002245F6">
              <w:rPr>
                <w:sz w:val="18"/>
                <w:szCs w:val="18"/>
              </w:rPr>
              <w:t>4</w:t>
            </w:r>
            <w:r w:rsidR="009E2952" w:rsidRPr="002245F6">
              <w:rPr>
                <w:sz w:val="18"/>
                <w:szCs w:val="18"/>
              </w:rPr>
              <w:t>.</w:t>
            </w:r>
            <w:r w:rsidR="001107CE" w:rsidRPr="002245F6">
              <w:rPr>
                <w:sz w:val="18"/>
                <w:szCs w:val="18"/>
              </w:rPr>
              <w:t xml:space="preserve"> New media in </w:t>
            </w:r>
            <w:proofErr w:type="spellStart"/>
            <w:r w:rsidR="001107CE" w:rsidRPr="002245F6">
              <w:rPr>
                <w:sz w:val="18"/>
                <w:szCs w:val="18"/>
              </w:rPr>
              <w:t>comunicarea</w:t>
            </w:r>
            <w:proofErr w:type="spellEnd"/>
            <w:r w:rsidR="001107CE" w:rsidRPr="002245F6">
              <w:rPr>
                <w:sz w:val="18"/>
                <w:szCs w:val="18"/>
              </w:rPr>
              <w:t xml:space="preserve"> </w:t>
            </w:r>
            <w:proofErr w:type="gramStart"/>
            <w:r w:rsidR="001107CE" w:rsidRPr="002245F6">
              <w:rPr>
                <w:sz w:val="18"/>
                <w:szCs w:val="18"/>
              </w:rPr>
              <w:t>publica;</w:t>
            </w:r>
            <w:proofErr w:type="gramEnd"/>
          </w:p>
          <w:p w14:paraId="28EFEDCE" w14:textId="77777777" w:rsidR="001107CE" w:rsidRPr="002245F6" w:rsidRDefault="001107CE" w:rsidP="002245F6">
            <w:pPr>
              <w:tabs>
                <w:tab w:val="left" w:pos="142"/>
              </w:tabs>
              <w:ind w:left="57" w:right="57"/>
              <w:rPr>
                <w:sz w:val="18"/>
                <w:szCs w:val="18"/>
                <w:lang w:val="fr-FR"/>
              </w:rPr>
            </w:pPr>
            <w:proofErr w:type="spellStart"/>
            <w:r w:rsidRPr="002245F6">
              <w:rPr>
                <w:sz w:val="18"/>
                <w:szCs w:val="18"/>
                <w:lang w:val="fr-FR"/>
              </w:rPr>
              <w:t>Compararea</w:t>
            </w:r>
            <w:proofErr w:type="spellEnd"/>
            <w:r w:rsidRPr="002245F6">
              <w:rPr>
                <w:sz w:val="18"/>
                <w:szCs w:val="18"/>
                <w:lang w:val="fr-FR"/>
              </w:rPr>
              <w:t xml:space="preserve"> a </w:t>
            </w:r>
            <w:proofErr w:type="spellStart"/>
            <w:r w:rsidRPr="002245F6">
              <w:rPr>
                <w:sz w:val="18"/>
                <w:szCs w:val="18"/>
                <w:lang w:val="fr-FR"/>
              </w:rPr>
              <w:t>doua</w:t>
            </w:r>
            <w:proofErr w:type="spellEnd"/>
            <w:r w:rsidRPr="002245F6">
              <w:rPr>
                <w:sz w:val="18"/>
                <w:szCs w:val="18"/>
                <w:lang w:val="fr-FR"/>
              </w:rPr>
              <w:t xml:space="preserve"> </w:t>
            </w:r>
            <w:proofErr w:type="spellStart"/>
            <w:r w:rsidRPr="002245F6">
              <w:rPr>
                <w:sz w:val="18"/>
                <w:szCs w:val="18"/>
                <w:lang w:val="fr-FR"/>
              </w:rPr>
              <w:t>pagini</w:t>
            </w:r>
            <w:proofErr w:type="spellEnd"/>
            <w:r w:rsidRPr="002245F6">
              <w:rPr>
                <w:sz w:val="18"/>
                <w:szCs w:val="18"/>
                <w:lang w:val="fr-FR"/>
              </w:rPr>
              <w:t xml:space="preserve"> web a </w:t>
            </w:r>
            <w:proofErr w:type="spellStart"/>
            <w:r w:rsidRPr="002245F6">
              <w:rPr>
                <w:sz w:val="18"/>
                <w:szCs w:val="18"/>
                <w:lang w:val="fr-FR"/>
              </w:rPr>
              <w:t>doua</w:t>
            </w:r>
            <w:proofErr w:type="spellEnd"/>
            <w:r w:rsidRPr="002245F6">
              <w:rPr>
                <w:sz w:val="18"/>
                <w:szCs w:val="18"/>
                <w:lang w:val="fr-FR"/>
              </w:rPr>
              <w:t xml:space="preserve"> </w:t>
            </w:r>
            <w:proofErr w:type="spellStart"/>
            <w:r w:rsidRPr="002245F6">
              <w:rPr>
                <w:sz w:val="18"/>
                <w:szCs w:val="18"/>
                <w:lang w:val="fr-FR"/>
              </w:rPr>
              <w:t>entitati</w:t>
            </w:r>
            <w:proofErr w:type="spellEnd"/>
            <w:r w:rsidRPr="002245F6">
              <w:rPr>
                <w:sz w:val="18"/>
                <w:szCs w:val="18"/>
                <w:lang w:val="fr-FR"/>
              </w:rPr>
              <w:t xml:space="preserve"> administrative</w:t>
            </w:r>
          </w:p>
          <w:p w14:paraId="39EEFA87" w14:textId="23238B5B" w:rsidR="009E2952" w:rsidRPr="002245F6" w:rsidRDefault="001107CE" w:rsidP="002245F6">
            <w:pPr>
              <w:pStyle w:val="TableParagraph"/>
              <w:spacing w:line="210" w:lineRule="exact"/>
              <w:ind w:left="57" w:right="57"/>
              <w:rPr>
                <w:sz w:val="18"/>
                <w:szCs w:val="18"/>
                <w:lang w:val="ro-RO"/>
              </w:rPr>
            </w:pPr>
            <w:r w:rsidRPr="002245F6">
              <w:rPr>
                <w:sz w:val="18"/>
                <w:szCs w:val="18"/>
                <w:lang w:val="fr-FR"/>
              </w:rPr>
              <w:t>(</w:t>
            </w:r>
            <w:proofErr w:type="spellStart"/>
            <w:proofErr w:type="gramStart"/>
            <w:r w:rsidRPr="002245F6">
              <w:rPr>
                <w:sz w:val="18"/>
                <w:szCs w:val="18"/>
                <w:lang w:val="fr-FR"/>
              </w:rPr>
              <w:t>una</w:t>
            </w:r>
            <w:proofErr w:type="spellEnd"/>
            <w:proofErr w:type="gramEnd"/>
            <w:r w:rsidRPr="002245F6">
              <w:rPr>
                <w:sz w:val="18"/>
                <w:szCs w:val="18"/>
                <w:lang w:val="fr-FR"/>
              </w:rPr>
              <w:t xml:space="preserve"> </w:t>
            </w:r>
            <w:proofErr w:type="spellStart"/>
            <w:r w:rsidRPr="002245F6">
              <w:rPr>
                <w:sz w:val="18"/>
                <w:szCs w:val="18"/>
                <w:lang w:val="fr-FR"/>
              </w:rPr>
              <w:t>din</w:t>
            </w:r>
            <w:proofErr w:type="spellEnd"/>
            <w:r w:rsidRPr="002245F6">
              <w:rPr>
                <w:sz w:val="18"/>
                <w:szCs w:val="18"/>
                <w:lang w:val="fr-FR"/>
              </w:rPr>
              <w:t xml:space="preserve"> Romania si </w:t>
            </w:r>
            <w:proofErr w:type="spellStart"/>
            <w:r w:rsidRPr="002245F6">
              <w:rPr>
                <w:sz w:val="18"/>
                <w:szCs w:val="18"/>
                <w:lang w:val="fr-FR"/>
              </w:rPr>
              <w:t>alta</w:t>
            </w:r>
            <w:proofErr w:type="spellEnd"/>
            <w:r w:rsidRPr="002245F6">
              <w:rPr>
                <w:sz w:val="18"/>
                <w:szCs w:val="18"/>
                <w:lang w:val="fr-FR"/>
              </w:rPr>
              <w:t xml:space="preserve"> </w:t>
            </w:r>
            <w:proofErr w:type="spellStart"/>
            <w:r w:rsidRPr="002245F6">
              <w:rPr>
                <w:sz w:val="18"/>
                <w:szCs w:val="18"/>
                <w:lang w:val="fr-FR"/>
              </w:rPr>
              <w:t>din</w:t>
            </w:r>
            <w:proofErr w:type="spellEnd"/>
            <w:r w:rsidRPr="002245F6">
              <w:rPr>
                <w:sz w:val="18"/>
                <w:szCs w:val="18"/>
                <w:lang w:val="fr-FR"/>
              </w:rPr>
              <w:t xml:space="preserve"> </w:t>
            </w:r>
            <w:proofErr w:type="spellStart"/>
            <w:r w:rsidRPr="002245F6">
              <w:rPr>
                <w:sz w:val="18"/>
                <w:szCs w:val="18"/>
                <w:lang w:val="fr-FR"/>
              </w:rPr>
              <w:t>strainatate</w:t>
            </w:r>
            <w:proofErr w:type="spellEnd"/>
            <w:r w:rsidRPr="002245F6">
              <w:rPr>
                <w:sz w:val="18"/>
                <w:szCs w:val="18"/>
                <w:lang w:val="fr-FR"/>
              </w:rPr>
              <w:t>)</w:t>
            </w:r>
          </w:p>
        </w:tc>
        <w:tc>
          <w:tcPr>
            <w:tcW w:w="789" w:type="dxa"/>
          </w:tcPr>
          <w:p w14:paraId="200DD906" w14:textId="14B0FE4F" w:rsidR="009E2952" w:rsidRPr="001B16C3" w:rsidRDefault="005F4327" w:rsidP="002245F6">
            <w:pPr>
              <w:pStyle w:val="TableParagraph"/>
              <w:spacing w:line="240" w:lineRule="auto"/>
              <w:ind w:left="57" w:right="57"/>
              <w:rPr>
                <w:sz w:val="18"/>
                <w:szCs w:val="18"/>
                <w:lang w:val="ro-RO"/>
              </w:rPr>
            </w:pPr>
            <w:r w:rsidRPr="001B16C3">
              <w:rPr>
                <w:sz w:val="18"/>
                <w:szCs w:val="18"/>
              </w:rPr>
              <w:t>2</w:t>
            </w:r>
            <w:r w:rsidR="009E2952" w:rsidRPr="001B16C3">
              <w:rPr>
                <w:sz w:val="18"/>
                <w:szCs w:val="18"/>
              </w:rPr>
              <w:t xml:space="preserve"> ore</w:t>
            </w:r>
          </w:p>
        </w:tc>
        <w:tc>
          <w:tcPr>
            <w:tcW w:w="1870" w:type="dxa"/>
          </w:tcPr>
          <w:p w14:paraId="4E4B75B3" w14:textId="7B365D1B" w:rsidR="009E2952" w:rsidRPr="001B16C3" w:rsidRDefault="009E2952" w:rsidP="002245F6">
            <w:pPr>
              <w:pStyle w:val="TableParagraph"/>
              <w:spacing w:line="240" w:lineRule="auto"/>
              <w:ind w:left="57" w:right="57"/>
              <w:rPr>
                <w:sz w:val="18"/>
                <w:szCs w:val="18"/>
                <w:lang w:val="ro-RO"/>
              </w:rPr>
            </w:pPr>
            <w:proofErr w:type="spellStart"/>
            <w:r w:rsidRPr="001B16C3">
              <w:rPr>
                <w:sz w:val="18"/>
                <w:szCs w:val="18"/>
              </w:rPr>
              <w:t>Prelegerea</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orală</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scrisă</w:t>
            </w:r>
            <w:proofErr w:type="spellEnd"/>
            <w:r w:rsidRPr="001B16C3">
              <w:rPr>
                <w:sz w:val="18"/>
                <w:szCs w:val="18"/>
              </w:rPr>
              <w:t xml:space="preserve">, </w:t>
            </w:r>
            <w:proofErr w:type="spellStart"/>
            <w:r w:rsidRPr="001B16C3">
              <w:rPr>
                <w:sz w:val="18"/>
                <w:szCs w:val="18"/>
              </w:rPr>
              <w:t>studiul</w:t>
            </w:r>
            <w:proofErr w:type="spellEnd"/>
            <w:r w:rsidRPr="001B16C3">
              <w:rPr>
                <w:sz w:val="18"/>
                <w:szCs w:val="18"/>
              </w:rPr>
              <w:t xml:space="preserve"> de </w:t>
            </w:r>
            <w:proofErr w:type="spellStart"/>
            <w:r w:rsidRPr="001B16C3">
              <w:rPr>
                <w:sz w:val="18"/>
                <w:szCs w:val="18"/>
              </w:rPr>
              <w:t>caz</w:t>
            </w:r>
            <w:proofErr w:type="spellEnd"/>
          </w:p>
        </w:tc>
        <w:tc>
          <w:tcPr>
            <w:tcW w:w="2018" w:type="dxa"/>
          </w:tcPr>
          <w:p w14:paraId="3FEF288C" w14:textId="6F9EDE00" w:rsidR="009E2952" w:rsidRPr="001B16C3" w:rsidRDefault="009E2952" w:rsidP="009E2952">
            <w:pPr>
              <w:pStyle w:val="TableParagraph"/>
              <w:spacing w:line="240" w:lineRule="auto"/>
              <w:ind w:left="0"/>
              <w:rPr>
                <w:sz w:val="18"/>
                <w:szCs w:val="18"/>
                <w:lang w:val="ro-RO"/>
              </w:rPr>
            </w:pPr>
          </w:p>
        </w:tc>
      </w:tr>
      <w:tr w:rsidR="009E2952" w:rsidRPr="001B16C3" w14:paraId="056C9B91" w14:textId="77777777" w:rsidTr="00E81962">
        <w:trPr>
          <w:trHeight w:val="230"/>
        </w:trPr>
        <w:tc>
          <w:tcPr>
            <w:tcW w:w="4957" w:type="dxa"/>
          </w:tcPr>
          <w:p w14:paraId="3F8B20F5" w14:textId="5110EB3D" w:rsidR="001107CE" w:rsidRPr="002245F6" w:rsidRDefault="00BB0DA4" w:rsidP="002245F6">
            <w:pPr>
              <w:tabs>
                <w:tab w:val="left" w:pos="142"/>
              </w:tabs>
              <w:ind w:left="57" w:right="57"/>
              <w:rPr>
                <w:sz w:val="18"/>
                <w:szCs w:val="18"/>
                <w:lang w:val="fr-FR"/>
              </w:rPr>
            </w:pPr>
            <w:r w:rsidRPr="002245F6">
              <w:rPr>
                <w:sz w:val="18"/>
                <w:szCs w:val="18"/>
                <w:lang w:val="fr-FR"/>
              </w:rPr>
              <w:t>5</w:t>
            </w:r>
            <w:r w:rsidR="009E2952" w:rsidRPr="002245F6">
              <w:rPr>
                <w:sz w:val="18"/>
                <w:szCs w:val="18"/>
                <w:lang w:val="fr-FR"/>
              </w:rPr>
              <w:t xml:space="preserve">. </w:t>
            </w:r>
            <w:proofErr w:type="spellStart"/>
            <w:r w:rsidR="001107CE" w:rsidRPr="002245F6">
              <w:rPr>
                <w:sz w:val="18"/>
                <w:szCs w:val="18"/>
                <w:lang w:val="fr-FR"/>
              </w:rPr>
              <w:t>Comunicarea</w:t>
            </w:r>
            <w:proofErr w:type="spellEnd"/>
            <w:r w:rsidR="001107CE" w:rsidRPr="002245F6">
              <w:rPr>
                <w:sz w:val="18"/>
                <w:szCs w:val="18"/>
                <w:lang w:val="fr-FR"/>
              </w:rPr>
              <w:t xml:space="preserve"> in </w:t>
            </w:r>
            <w:proofErr w:type="spellStart"/>
            <w:r w:rsidR="001107CE" w:rsidRPr="002245F6">
              <w:rPr>
                <w:sz w:val="18"/>
                <w:szCs w:val="18"/>
                <w:lang w:val="fr-FR"/>
              </w:rPr>
              <w:t>situatie</w:t>
            </w:r>
            <w:proofErr w:type="spellEnd"/>
            <w:r w:rsidR="001107CE" w:rsidRPr="002245F6">
              <w:rPr>
                <w:sz w:val="18"/>
                <w:szCs w:val="18"/>
                <w:lang w:val="fr-FR"/>
              </w:rPr>
              <w:t xml:space="preserve"> de </w:t>
            </w:r>
            <w:proofErr w:type="spellStart"/>
            <w:r w:rsidR="001107CE" w:rsidRPr="002245F6">
              <w:rPr>
                <w:sz w:val="18"/>
                <w:szCs w:val="18"/>
                <w:lang w:val="fr-FR"/>
              </w:rPr>
              <w:t>criza</w:t>
            </w:r>
            <w:proofErr w:type="spellEnd"/>
            <w:r w:rsidR="001107CE" w:rsidRPr="002245F6">
              <w:rPr>
                <w:sz w:val="18"/>
                <w:szCs w:val="18"/>
                <w:lang w:val="fr-FR"/>
              </w:rPr>
              <w:t xml:space="preserve"> </w:t>
            </w:r>
            <w:proofErr w:type="spellStart"/>
            <w:r w:rsidR="001107CE" w:rsidRPr="002245F6">
              <w:rPr>
                <w:sz w:val="18"/>
                <w:szCs w:val="18"/>
                <w:lang w:val="fr-FR"/>
              </w:rPr>
              <w:t>institutionala</w:t>
            </w:r>
            <w:proofErr w:type="spellEnd"/>
            <w:r w:rsidR="001107CE" w:rsidRPr="002245F6">
              <w:rPr>
                <w:sz w:val="18"/>
                <w:szCs w:val="18"/>
                <w:lang w:val="fr-FR"/>
              </w:rPr>
              <w:t xml:space="preserve"> interna ;</w:t>
            </w:r>
          </w:p>
          <w:p w14:paraId="75CF4C4A" w14:textId="77777777" w:rsidR="001107CE" w:rsidRPr="002245F6" w:rsidRDefault="001107CE" w:rsidP="002245F6">
            <w:pPr>
              <w:tabs>
                <w:tab w:val="left" w:pos="142"/>
              </w:tabs>
              <w:ind w:left="57" w:right="57"/>
              <w:rPr>
                <w:sz w:val="18"/>
                <w:szCs w:val="18"/>
                <w:lang w:val="fr-FR"/>
              </w:rPr>
            </w:pPr>
            <w:r w:rsidRPr="002245F6">
              <w:rPr>
                <w:sz w:val="18"/>
                <w:szCs w:val="18"/>
                <w:lang w:val="fr-FR"/>
              </w:rPr>
              <w:t xml:space="preserve">Alte </w:t>
            </w:r>
            <w:proofErr w:type="spellStart"/>
            <w:r w:rsidRPr="002245F6">
              <w:rPr>
                <w:sz w:val="18"/>
                <w:szCs w:val="18"/>
                <w:lang w:val="fr-FR"/>
              </w:rPr>
              <w:t>tipuri</w:t>
            </w:r>
            <w:proofErr w:type="spellEnd"/>
            <w:r w:rsidRPr="002245F6">
              <w:rPr>
                <w:sz w:val="18"/>
                <w:szCs w:val="18"/>
                <w:lang w:val="fr-FR"/>
              </w:rPr>
              <w:t xml:space="preserve"> de </w:t>
            </w:r>
            <w:proofErr w:type="spellStart"/>
            <w:r w:rsidRPr="002245F6">
              <w:rPr>
                <w:sz w:val="18"/>
                <w:szCs w:val="18"/>
                <w:lang w:val="fr-FR"/>
              </w:rPr>
              <w:t>criza</w:t>
            </w:r>
            <w:proofErr w:type="spellEnd"/>
            <w:r w:rsidRPr="002245F6">
              <w:rPr>
                <w:sz w:val="18"/>
                <w:szCs w:val="18"/>
                <w:lang w:val="fr-FR"/>
              </w:rPr>
              <w:t xml:space="preserve"> si </w:t>
            </w:r>
            <w:proofErr w:type="spellStart"/>
            <w:r w:rsidRPr="002245F6">
              <w:rPr>
                <w:sz w:val="18"/>
                <w:szCs w:val="18"/>
                <w:lang w:val="fr-FR"/>
              </w:rPr>
              <w:t>gestionarea</w:t>
            </w:r>
            <w:proofErr w:type="spellEnd"/>
            <w:r w:rsidRPr="002245F6">
              <w:rPr>
                <w:sz w:val="18"/>
                <w:szCs w:val="18"/>
                <w:lang w:val="fr-FR"/>
              </w:rPr>
              <w:t xml:space="preserve"> </w:t>
            </w:r>
            <w:proofErr w:type="spellStart"/>
            <w:r w:rsidRPr="002245F6">
              <w:rPr>
                <w:sz w:val="18"/>
                <w:szCs w:val="18"/>
                <w:lang w:val="fr-FR"/>
              </w:rPr>
              <w:t>lor</w:t>
            </w:r>
            <w:proofErr w:type="spellEnd"/>
            <w:r w:rsidRPr="002245F6">
              <w:rPr>
                <w:sz w:val="18"/>
                <w:szCs w:val="18"/>
                <w:lang w:val="fr-FR"/>
              </w:rPr>
              <w:t xml:space="preserve"> : </w:t>
            </w:r>
            <w:proofErr w:type="spellStart"/>
            <w:r w:rsidRPr="002245F6">
              <w:rPr>
                <w:sz w:val="18"/>
                <w:szCs w:val="18"/>
                <w:lang w:val="fr-FR"/>
              </w:rPr>
              <w:t>criza</w:t>
            </w:r>
            <w:proofErr w:type="spellEnd"/>
            <w:r w:rsidRPr="002245F6">
              <w:rPr>
                <w:sz w:val="18"/>
                <w:szCs w:val="18"/>
                <w:lang w:val="fr-FR"/>
              </w:rPr>
              <w:t xml:space="preserve"> de imagine,</w:t>
            </w:r>
          </w:p>
          <w:p w14:paraId="2D3BB399" w14:textId="5498E956" w:rsidR="009E2952" w:rsidRPr="002245F6" w:rsidRDefault="001107CE" w:rsidP="002245F6">
            <w:pPr>
              <w:tabs>
                <w:tab w:val="left" w:pos="142"/>
              </w:tabs>
              <w:ind w:left="57" w:right="57"/>
              <w:rPr>
                <w:sz w:val="18"/>
                <w:szCs w:val="18"/>
                <w:lang w:val="ro-RO"/>
              </w:rPr>
            </w:pPr>
            <w:proofErr w:type="spellStart"/>
            <w:proofErr w:type="gramStart"/>
            <w:r w:rsidRPr="002245F6">
              <w:rPr>
                <w:sz w:val="18"/>
                <w:szCs w:val="18"/>
                <w:lang w:val="fr-FR"/>
              </w:rPr>
              <w:t>zvonurile</w:t>
            </w:r>
            <w:proofErr w:type="spellEnd"/>
            <w:proofErr w:type="gramEnd"/>
            <w:r w:rsidRPr="002245F6">
              <w:rPr>
                <w:sz w:val="18"/>
                <w:szCs w:val="18"/>
                <w:lang w:val="fr-FR"/>
              </w:rPr>
              <w:t xml:space="preserve"> etc.</w:t>
            </w:r>
          </w:p>
        </w:tc>
        <w:tc>
          <w:tcPr>
            <w:tcW w:w="789" w:type="dxa"/>
          </w:tcPr>
          <w:p w14:paraId="6665BF95" w14:textId="6A0E860D" w:rsidR="009E2952" w:rsidRPr="001B16C3" w:rsidRDefault="009E2952" w:rsidP="002245F6">
            <w:pPr>
              <w:pStyle w:val="TableParagraph"/>
              <w:spacing w:line="240" w:lineRule="auto"/>
              <w:ind w:left="57" w:right="57"/>
              <w:rPr>
                <w:sz w:val="18"/>
                <w:szCs w:val="18"/>
                <w:lang w:val="ro-RO"/>
              </w:rPr>
            </w:pPr>
            <w:r w:rsidRPr="001B16C3">
              <w:rPr>
                <w:sz w:val="18"/>
                <w:szCs w:val="18"/>
              </w:rPr>
              <w:t>2 ore</w:t>
            </w:r>
          </w:p>
        </w:tc>
        <w:tc>
          <w:tcPr>
            <w:tcW w:w="1870" w:type="dxa"/>
          </w:tcPr>
          <w:p w14:paraId="6873B083" w14:textId="1F8C1986" w:rsidR="009E2952" w:rsidRPr="001B16C3" w:rsidRDefault="009E2952" w:rsidP="002245F6">
            <w:pPr>
              <w:pStyle w:val="TableParagraph"/>
              <w:spacing w:line="240" w:lineRule="auto"/>
              <w:ind w:left="57" w:right="57"/>
              <w:rPr>
                <w:sz w:val="18"/>
                <w:szCs w:val="18"/>
                <w:lang w:val="ro-RO"/>
              </w:rPr>
            </w:pPr>
            <w:proofErr w:type="spellStart"/>
            <w:r w:rsidRPr="001B16C3">
              <w:rPr>
                <w:sz w:val="18"/>
                <w:szCs w:val="18"/>
              </w:rPr>
              <w:t>Prelegerea</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orală</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scrisă</w:t>
            </w:r>
            <w:proofErr w:type="spellEnd"/>
            <w:r w:rsidRPr="001B16C3">
              <w:rPr>
                <w:sz w:val="18"/>
                <w:szCs w:val="18"/>
              </w:rPr>
              <w:t xml:space="preserve">, </w:t>
            </w:r>
            <w:proofErr w:type="spellStart"/>
            <w:r w:rsidRPr="001B16C3">
              <w:rPr>
                <w:sz w:val="18"/>
                <w:szCs w:val="18"/>
              </w:rPr>
              <w:t>studiul</w:t>
            </w:r>
            <w:proofErr w:type="spellEnd"/>
            <w:r w:rsidRPr="001B16C3">
              <w:rPr>
                <w:sz w:val="18"/>
                <w:szCs w:val="18"/>
              </w:rPr>
              <w:t xml:space="preserve"> de </w:t>
            </w:r>
            <w:proofErr w:type="spellStart"/>
            <w:r w:rsidRPr="001B16C3">
              <w:rPr>
                <w:sz w:val="18"/>
                <w:szCs w:val="18"/>
              </w:rPr>
              <w:t>caz</w:t>
            </w:r>
            <w:proofErr w:type="spellEnd"/>
          </w:p>
        </w:tc>
        <w:tc>
          <w:tcPr>
            <w:tcW w:w="2018" w:type="dxa"/>
          </w:tcPr>
          <w:p w14:paraId="39477552" w14:textId="5CBBE120" w:rsidR="009E2952" w:rsidRPr="001B16C3" w:rsidRDefault="009E2952" w:rsidP="009E2952">
            <w:pPr>
              <w:pStyle w:val="TableParagraph"/>
              <w:spacing w:line="240" w:lineRule="auto"/>
              <w:ind w:left="0"/>
              <w:rPr>
                <w:sz w:val="18"/>
                <w:szCs w:val="18"/>
                <w:lang w:val="ro-RO"/>
              </w:rPr>
            </w:pPr>
          </w:p>
        </w:tc>
      </w:tr>
      <w:tr w:rsidR="009E2952" w:rsidRPr="001B16C3" w14:paraId="1E050376" w14:textId="77777777" w:rsidTr="00E81962">
        <w:trPr>
          <w:trHeight w:val="230"/>
        </w:trPr>
        <w:tc>
          <w:tcPr>
            <w:tcW w:w="4957" w:type="dxa"/>
          </w:tcPr>
          <w:p w14:paraId="2EB8725A" w14:textId="305FE556" w:rsidR="009E2952" w:rsidRPr="002245F6" w:rsidRDefault="009E2952" w:rsidP="002245F6">
            <w:pPr>
              <w:ind w:left="57" w:right="57"/>
              <w:rPr>
                <w:sz w:val="18"/>
                <w:szCs w:val="18"/>
                <w:lang w:val="fr-FR"/>
              </w:rPr>
            </w:pPr>
            <w:r w:rsidRPr="002245F6">
              <w:rPr>
                <w:sz w:val="18"/>
                <w:szCs w:val="18"/>
                <w:lang w:val="fr-FR"/>
              </w:rPr>
              <w:t xml:space="preserve"> </w:t>
            </w:r>
            <w:r w:rsidR="00BB0DA4" w:rsidRPr="002245F6">
              <w:rPr>
                <w:sz w:val="18"/>
                <w:szCs w:val="18"/>
                <w:lang w:val="fr-FR"/>
              </w:rPr>
              <w:t>6</w:t>
            </w:r>
            <w:r w:rsidRPr="002245F6">
              <w:rPr>
                <w:sz w:val="18"/>
                <w:szCs w:val="18"/>
                <w:lang w:val="fr-FR"/>
              </w:rPr>
              <w:t xml:space="preserve">. Lobby </w:t>
            </w:r>
            <w:r w:rsidR="00CE0B0A" w:rsidRPr="002245F6">
              <w:rPr>
                <w:sz w:val="18"/>
                <w:szCs w:val="18"/>
                <w:lang w:val="fr-FR"/>
              </w:rPr>
              <w:t xml:space="preserve">in </w:t>
            </w:r>
            <w:proofErr w:type="spellStart"/>
            <w:r w:rsidR="00CE0B0A" w:rsidRPr="002245F6">
              <w:rPr>
                <w:sz w:val="18"/>
                <w:szCs w:val="18"/>
                <w:lang w:val="fr-FR"/>
              </w:rPr>
              <w:t>afacerile</w:t>
            </w:r>
            <w:proofErr w:type="spellEnd"/>
            <w:r w:rsidR="00CE0B0A" w:rsidRPr="002245F6">
              <w:rPr>
                <w:sz w:val="18"/>
                <w:szCs w:val="18"/>
                <w:lang w:val="fr-FR"/>
              </w:rPr>
              <w:t xml:space="preserve"> </w:t>
            </w:r>
            <w:proofErr w:type="spellStart"/>
            <w:r w:rsidR="00CE0B0A" w:rsidRPr="002245F6">
              <w:rPr>
                <w:sz w:val="18"/>
                <w:szCs w:val="18"/>
                <w:lang w:val="fr-FR"/>
              </w:rPr>
              <w:t>publice</w:t>
            </w:r>
            <w:proofErr w:type="spellEnd"/>
          </w:p>
          <w:p w14:paraId="24E3D946" w14:textId="43E38E26" w:rsidR="009E2952" w:rsidRPr="002245F6" w:rsidRDefault="009E2952" w:rsidP="002245F6">
            <w:pPr>
              <w:ind w:left="57" w:right="57"/>
              <w:rPr>
                <w:color w:val="000000"/>
                <w:sz w:val="18"/>
                <w:szCs w:val="18"/>
                <w:lang w:val="fr-FR"/>
              </w:rPr>
            </w:pPr>
            <w:r w:rsidRPr="002245F6">
              <w:rPr>
                <w:sz w:val="18"/>
                <w:szCs w:val="18"/>
                <w:lang w:val="fr-FR"/>
              </w:rPr>
              <w:t xml:space="preserve">Exemple, </w:t>
            </w:r>
            <w:proofErr w:type="spellStart"/>
            <w:r w:rsidRPr="002245F6">
              <w:rPr>
                <w:sz w:val="18"/>
                <w:szCs w:val="18"/>
                <w:lang w:val="fr-FR"/>
              </w:rPr>
              <w:t>dezbatere</w:t>
            </w:r>
            <w:proofErr w:type="spellEnd"/>
            <w:r w:rsidRPr="002245F6">
              <w:rPr>
                <w:sz w:val="18"/>
                <w:szCs w:val="18"/>
                <w:lang w:val="fr-FR"/>
              </w:rPr>
              <w:t xml:space="preserve">, </w:t>
            </w:r>
            <w:proofErr w:type="spellStart"/>
            <w:r w:rsidRPr="002245F6">
              <w:rPr>
                <w:sz w:val="18"/>
                <w:szCs w:val="18"/>
                <w:lang w:val="fr-FR"/>
              </w:rPr>
              <w:t>exercitii</w:t>
            </w:r>
            <w:proofErr w:type="spellEnd"/>
          </w:p>
        </w:tc>
        <w:tc>
          <w:tcPr>
            <w:tcW w:w="789" w:type="dxa"/>
          </w:tcPr>
          <w:p w14:paraId="240FCCF3" w14:textId="213F8692" w:rsidR="009E2952" w:rsidRPr="001B16C3" w:rsidRDefault="00D43C9D" w:rsidP="002245F6">
            <w:pPr>
              <w:ind w:left="57" w:right="57"/>
              <w:rPr>
                <w:sz w:val="18"/>
                <w:szCs w:val="18"/>
              </w:rPr>
            </w:pPr>
            <w:r w:rsidRPr="001B16C3">
              <w:rPr>
                <w:sz w:val="18"/>
                <w:szCs w:val="18"/>
              </w:rPr>
              <w:t xml:space="preserve"> </w:t>
            </w:r>
            <w:r w:rsidR="005F4327" w:rsidRPr="001B16C3">
              <w:rPr>
                <w:sz w:val="18"/>
                <w:szCs w:val="18"/>
              </w:rPr>
              <w:t>2</w:t>
            </w:r>
            <w:r w:rsidR="009E2952" w:rsidRPr="001B16C3">
              <w:rPr>
                <w:sz w:val="18"/>
                <w:szCs w:val="18"/>
              </w:rPr>
              <w:t xml:space="preserve"> ore</w:t>
            </w:r>
          </w:p>
          <w:p w14:paraId="5413182E" w14:textId="43FB8AFC" w:rsidR="009E2952" w:rsidRPr="001B16C3" w:rsidRDefault="009E2952" w:rsidP="002245F6">
            <w:pPr>
              <w:pStyle w:val="TableParagraph"/>
              <w:spacing w:line="240" w:lineRule="auto"/>
              <w:ind w:left="57" w:right="57"/>
              <w:rPr>
                <w:sz w:val="18"/>
                <w:szCs w:val="18"/>
                <w:lang w:val="ro-RO"/>
              </w:rPr>
            </w:pPr>
          </w:p>
        </w:tc>
        <w:tc>
          <w:tcPr>
            <w:tcW w:w="1870" w:type="dxa"/>
          </w:tcPr>
          <w:p w14:paraId="7B938DE3" w14:textId="7823C6D0" w:rsidR="009E2952" w:rsidRPr="001B16C3" w:rsidRDefault="009E2952" w:rsidP="002245F6">
            <w:pPr>
              <w:pStyle w:val="TableParagraph"/>
              <w:spacing w:line="240" w:lineRule="auto"/>
              <w:ind w:left="57" w:right="57"/>
              <w:rPr>
                <w:sz w:val="18"/>
                <w:szCs w:val="18"/>
                <w:lang w:val="ro-RO"/>
              </w:rPr>
            </w:pPr>
            <w:proofErr w:type="spellStart"/>
            <w:r w:rsidRPr="001B16C3">
              <w:rPr>
                <w:sz w:val="18"/>
                <w:szCs w:val="18"/>
              </w:rPr>
              <w:t>Prelegerea</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orală</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scrisă</w:t>
            </w:r>
            <w:proofErr w:type="spellEnd"/>
            <w:r w:rsidRPr="001B16C3">
              <w:rPr>
                <w:sz w:val="18"/>
                <w:szCs w:val="18"/>
              </w:rPr>
              <w:t xml:space="preserve">, </w:t>
            </w:r>
            <w:proofErr w:type="spellStart"/>
            <w:r w:rsidRPr="001B16C3">
              <w:rPr>
                <w:sz w:val="18"/>
                <w:szCs w:val="18"/>
              </w:rPr>
              <w:t>studiul</w:t>
            </w:r>
            <w:proofErr w:type="spellEnd"/>
            <w:r w:rsidRPr="001B16C3">
              <w:rPr>
                <w:sz w:val="18"/>
                <w:szCs w:val="18"/>
              </w:rPr>
              <w:t xml:space="preserve"> de </w:t>
            </w:r>
            <w:proofErr w:type="spellStart"/>
            <w:r w:rsidRPr="001B16C3">
              <w:rPr>
                <w:sz w:val="18"/>
                <w:szCs w:val="18"/>
              </w:rPr>
              <w:t>caz</w:t>
            </w:r>
            <w:proofErr w:type="spellEnd"/>
          </w:p>
        </w:tc>
        <w:tc>
          <w:tcPr>
            <w:tcW w:w="2018" w:type="dxa"/>
          </w:tcPr>
          <w:p w14:paraId="66B738A5" w14:textId="0F8F053D" w:rsidR="009E2952" w:rsidRPr="001B16C3" w:rsidRDefault="009E2952" w:rsidP="009E2952">
            <w:pPr>
              <w:pStyle w:val="TableParagraph"/>
              <w:spacing w:line="240" w:lineRule="auto"/>
              <w:ind w:left="0"/>
              <w:rPr>
                <w:sz w:val="18"/>
                <w:szCs w:val="18"/>
                <w:lang w:val="ro-RO"/>
              </w:rPr>
            </w:pPr>
          </w:p>
        </w:tc>
      </w:tr>
      <w:tr w:rsidR="009E2952" w:rsidRPr="001B16C3" w14:paraId="16C44093" w14:textId="77777777" w:rsidTr="00E81962">
        <w:trPr>
          <w:trHeight w:val="230"/>
        </w:trPr>
        <w:tc>
          <w:tcPr>
            <w:tcW w:w="4957" w:type="dxa"/>
          </w:tcPr>
          <w:p w14:paraId="5D8D1102" w14:textId="5457881E" w:rsidR="009E2952" w:rsidRPr="002245F6" w:rsidRDefault="00BB0DA4" w:rsidP="002245F6">
            <w:pPr>
              <w:pBdr>
                <w:top w:val="nil"/>
                <w:left w:val="nil"/>
                <w:bottom w:val="nil"/>
                <w:right w:val="nil"/>
                <w:between w:val="nil"/>
              </w:pBdr>
              <w:tabs>
                <w:tab w:val="right" w:pos="8931"/>
                <w:tab w:val="right" w:pos="9072"/>
              </w:tabs>
              <w:ind w:left="57" w:right="57"/>
              <w:rPr>
                <w:color w:val="000000"/>
                <w:sz w:val="18"/>
                <w:szCs w:val="18"/>
                <w:lang w:val="fr-FR"/>
              </w:rPr>
            </w:pPr>
            <w:r w:rsidRPr="002245F6">
              <w:rPr>
                <w:color w:val="000000"/>
                <w:sz w:val="18"/>
                <w:szCs w:val="18"/>
                <w:lang w:val="fr-FR"/>
              </w:rPr>
              <w:t>7</w:t>
            </w:r>
            <w:r w:rsidR="009E2952" w:rsidRPr="002245F6">
              <w:rPr>
                <w:color w:val="000000"/>
                <w:sz w:val="18"/>
                <w:szCs w:val="18"/>
                <w:lang w:val="fr-FR"/>
              </w:rPr>
              <w:t xml:space="preserve">. </w:t>
            </w:r>
            <w:proofErr w:type="spellStart"/>
            <w:r w:rsidR="00527EB8" w:rsidRPr="002245F6">
              <w:rPr>
                <w:color w:val="000000"/>
                <w:sz w:val="18"/>
                <w:szCs w:val="18"/>
                <w:lang w:val="fr-FR"/>
              </w:rPr>
              <w:t>Campanii</w:t>
            </w:r>
            <w:proofErr w:type="spellEnd"/>
            <w:r w:rsidR="00527EB8" w:rsidRPr="002245F6">
              <w:rPr>
                <w:color w:val="000000"/>
                <w:sz w:val="18"/>
                <w:szCs w:val="18"/>
                <w:lang w:val="fr-FR"/>
              </w:rPr>
              <w:t xml:space="preserve"> de </w:t>
            </w:r>
            <w:proofErr w:type="spellStart"/>
            <w:r w:rsidR="00527EB8" w:rsidRPr="002245F6">
              <w:rPr>
                <w:color w:val="000000"/>
                <w:sz w:val="18"/>
                <w:szCs w:val="18"/>
                <w:lang w:val="fr-FR"/>
              </w:rPr>
              <w:t>comunicare</w:t>
            </w:r>
            <w:proofErr w:type="spellEnd"/>
            <w:r w:rsidR="00527EB8" w:rsidRPr="002245F6">
              <w:rPr>
                <w:color w:val="000000"/>
                <w:sz w:val="18"/>
                <w:szCs w:val="18"/>
                <w:lang w:val="fr-FR"/>
              </w:rPr>
              <w:t xml:space="preserve"> publica ;</w:t>
            </w:r>
          </w:p>
          <w:p w14:paraId="57479829" w14:textId="23D11DF8" w:rsidR="00527EB8" w:rsidRPr="002245F6" w:rsidRDefault="00527EB8" w:rsidP="002245F6">
            <w:pPr>
              <w:pBdr>
                <w:top w:val="nil"/>
                <w:left w:val="nil"/>
                <w:bottom w:val="nil"/>
                <w:right w:val="nil"/>
                <w:between w:val="nil"/>
              </w:pBdr>
              <w:tabs>
                <w:tab w:val="right" w:pos="8931"/>
                <w:tab w:val="right" w:pos="9072"/>
              </w:tabs>
              <w:ind w:left="57" w:right="57"/>
              <w:rPr>
                <w:color w:val="000000"/>
                <w:sz w:val="18"/>
                <w:szCs w:val="18"/>
              </w:rPr>
            </w:pPr>
            <w:proofErr w:type="spellStart"/>
            <w:r w:rsidRPr="002245F6">
              <w:rPr>
                <w:color w:val="000000"/>
                <w:sz w:val="18"/>
                <w:szCs w:val="18"/>
              </w:rPr>
              <w:t>Utilizarea</w:t>
            </w:r>
            <w:proofErr w:type="spellEnd"/>
            <w:r w:rsidRPr="002245F6">
              <w:rPr>
                <w:color w:val="000000"/>
                <w:sz w:val="18"/>
                <w:szCs w:val="18"/>
              </w:rPr>
              <w:t xml:space="preserve"> </w:t>
            </w:r>
            <w:proofErr w:type="spellStart"/>
            <w:r w:rsidRPr="002245F6">
              <w:rPr>
                <w:color w:val="000000"/>
                <w:sz w:val="18"/>
                <w:szCs w:val="18"/>
              </w:rPr>
              <w:t>storytellingului</w:t>
            </w:r>
            <w:proofErr w:type="spellEnd"/>
            <w:r w:rsidRPr="002245F6">
              <w:rPr>
                <w:color w:val="000000"/>
                <w:sz w:val="18"/>
                <w:szCs w:val="18"/>
              </w:rPr>
              <w:t xml:space="preserve"> in </w:t>
            </w:r>
            <w:proofErr w:type="spellStart"/>
            <w:r w:rsidRPr="002245F6">
              <w:rPr>
                <w:color w:val="000000"/>
                <w:sz w:val="18"/>
                <w:szCs w:val="18"/>
              </w:rPr>
              <w:t>comunicarea</w:t>
            </w:r>
            <w:proofErr w:type="spellEnd"/>
            <w:r w:rsidRPr="002245F6">
              <w:rPr>
                <w:color w:val="000000"/>
                <w:sz w:val="18"/>
                <w:szCs w:val="18"/>
              </w:rPr>
              <w:t xml:space="preserve"> publica</w:t>
            </w:r>
          </w:p>
          <w:p w14:paraId="5880E988" w14:textId="77777777" w:rsidR="009E2952" w:rsidRPr="002245F6" w:rsidRDefault="009E2952" w:rsidP="002245F6">
            <w:pPr>
              <w:pStyle w:val="TableParagraph"/>
              <w:spacing w:line="210" w:lineRule="exact"/>
              <w:ind w:left="57" w:right="57"/>
              <w:rPr>
                <w:sz w:val="18"/>
                <w:szCs w:val="18"/>
                <w:lang w:val="ro-RO"/>
              </w:rPr>
            </w:pPr>
          </w:p>
        </w:tc>
        <w:tc>
          <w:tcPr>
            <w:tcW w:w="789" w:type="dxa"/>
          </w:tcPr>
          <w:p w14:paraId="648BDEAB" w14:textId="0F17B412" w:rsidR="009E2952" w:rsidRPr="001B16C3" w:rsidRDefault="005F4327" w:rsidP="002245F6">
            <w:pPr>
              <w:pStyle w:val="TableParagraph"/>
              <w:spacing w:line="240" w:lineRule="auto"/>
              <w:ind w:left="57" w:right="57"/>
              <w:rPr>
                <w:sz w:val="18"/>
                <w:szCs w:val="18"/>
                <w:lang w:val="ro-RO"/>
              </w:rPr>
            </w:pPr>
            <w:r w:rsidRPr="001B16C3">
              <w:rPr>
                <w:sz w:val="18"/>
                <w:szCs w:val="18"/>
              </w:rPr>
              <w:t>2</w:t>
            </w:r>
            <w:r w:rsidR="009E2952" w:rsidRPr="001B16C3">
              <w:rPr>
                <w:sz w:val="18"/>
                <w:szCs w:val="18"/>
              </w:rPr>
              <w:t xml:space="preserve"> ore</w:t>
            </w:r>
          </w:p>
        </w:tc>
        <w:tc>
          <w:tcPr>
            <w:tcW w:w="1870" w:type="dxa"/>
          </w:tcPr>
          <w:p w14:paraId="64EA4546" w14:textId="30CCA8C1" w:rsidR="009E2952" w:rsidRPr="001B16C3" w:rsidRDefault="009E2952" w:rsidP="002245F6">
            <w:pPr>
              <w:pStyle w:val="TableParagraph"/>
              <w:spacing w:line="240" w:lineRule="auto"/>
              <w:ind w:left="57" w:right="57"/>
              <w:rPr>
                <w:sz w:val="18"/>
                <w:szCs w:val="18"/>
                <w:lang w:val="ro-RO"/>
              </w:rPr>
            </w:pPr>
            <w:proofErr w:type="spellStart"/>
            <w:r w:rsidRPr="001B16C3">
              <w:rPr>
                <w:sz w:val="18"/>
                <w:szCs w:val="18"/>
              </w:rPr>
              <w:t>Prelegerea</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orală</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scrisă</w:t>
            </w:r>
            <w:proofErr w:type="spellEnd"/>
            <w:r w:rsidRPr="001B16C3">
              <w:rPr>
                <w:sz w:val="18"/>
                <w:szCs w:val="18"/>
              </w:rPr>
              <w:t xml:space="preserve">, </w:t>
            </w:r>
            <w:proofErr w:type="spellStart"/>
            <w:r w:rsidRPr="001B16C3">
              <w:rPr>
                <w:sz w:val="18"/>
                <w:szCs w:val="18"/>
              </w:rPr>
              <w:t>studiul</w:t>
            </w:r>
            <w:proofErr w:type="spellEnd"/>
            <w:r w:rsidRPr="001B16C3">
              <w:rPr>
                <w:sz w:val="18"/>
                <w:szCs w:val="18"/>
              </w:rPr>
              <w:t xml:space="preserve"> de </w:t>
            </w:r>
            <w:proofErr w:type="spellStart"/>
            <w:r w:rsidRPr="001B16C3">
              <w:rPr>
                <w:sz w:val="18"/>
                <w:szCs w:val="18"/>
              </w:rPr>
              <w:t>caz</w:t>
            </w:r>
            <w:proofErr w:type="spellEnd"/>
          </w:p>
        </w:tc>
        <w:tc>
          <w:tcPr>
            <w:tcW w:w="2018" w:type="dxa"/>
          </w:tcPr>
          <w:p w14:paraId="0A7071A3" w14:textId="3672C915" w:rsidR="009E2952" w:rsidRPr="001B16C3" w:rsidRDefault="009E2952" w:rsidP="009E2952">
            <w:pPr>
              <w:pStyle w:val="TableParagraph"/>
              <w:spacing w:line="240" w:lineRule="auto"/>
              <w:ind w:left="0"/>
              <w:rPr>
                <w:sz w:val="18"/>
                <w:szCs w:val="18"/>
                <w:lang w:val="ro-RO"/>
              </w:rPr>
            </w:pPr>
          </w:p>
        </w:tc>
      </w:tr>
      <w:tr w:rsidR="003071CB" w:rsidRPr="001B16C3" w14:paraId="23B138C6" w14:textId="77777777" w:rsidTr="00E81962">
        <w:trPr>
          <w:trHeight w:val="215"/>
        </w:trPr>
        <w:tc>
          <w:tcPr>
            <w:tcW w:w="9634" w:type="dxa"/>
            <w:gridSpan w:val="4"/>
          </w:tcPr>
          <w:p w14:paraId="53594B79" w14:textId="77777777" w:rsidR="003071CB" w:rsidRPr="001B16C3" w:rsidRDefault="003071CB" w:rsidP="003071CB">
            <w:pPr>
              <w:pStyle w:val="TableParagraph"/>
              <w:ind w:left="102"/>
              <w:rPr>
                <w:sz w:val="18"/>
                <w:szCs w:val="18"/>
                <w:lang w:val="ro-RO"/>
              </w:rPr>
            </w:pPr>
            <w:r w:rsidRPr="001B16C3">
              <w:rPr>
                <w:w w:val="105"/>
                <w:sz w:val="18"/>
                <w:szCs w:val="18"/>
                <w:lang w:val="ro-RO"/>
              </w:rPr>
              <w:t>Bibliografie minimală recomandată</w:t>
            </w:r>
          </w:p>
        </w:tc>
      </w:tr>
      <w:tr w:rsidR="003071CB" w:rsidRPr="001B16C3" w14:paraId="6D2B27FF" w14:textId="77777777" w:rsidTr="00E81962">
        <w:trPr>
          <w:trHeight w:val="230"/>
        </w:trPr>
        <w:tc>
          <w:tcPr>
            <w:tcW w:w="9634" w:type="dxa"/>
            <w:gridSpan w:val="4"/>
          </w:tcPr>
          <w:p w14:paraId="001C5343" w14:textId="77777777" w:rsidR="00072B75" w:rsidRPr="001B16C3" w:rsidRDefault="00072B75" w:rsidP="00072B75">
            <w:pPr>
              <w:pBdr>
                <w:top w:val="nil"/>
                <w:left w:val="nil"/>
                <w:bottom w:val="nil"/>
                <w:right w:val="nil"/>
                <w:between w:val="nil"/>
              </w:pBdr>
              <w:jc w:val="both"/>
              <w:rPr>
                <w:color w:val="000000"/>
                <w:sz w:val="18"/>
                <w:szCs w:val="18"/>
                <w:lang w:val="fr-FR"/>
              </w:rPr>
            </w:pPr>
            <w:proofErr w:type="spellStart"/>
            <w:r w:rsidRPr="001B16C3">
              <w:rPr>
                <w:sz w:val="18"/>
                <w:szCs w:val="18"/>
                <w:lang w:val="fr-FR"/>
              </w:rPr>
              <w:t>Catau-Veres</w:t>
            </w:r>
            <w:proofErr w:type="spellEnd"/>
            <w:r w:rsidRPr="001B16C3">
              <w:rPr>
                <w:sz w:val="18"/>
                <w:szCs w:val="18"/>
                <w:lang w:val="fr-FR"/>
              </w:rPr>
              <w:t>, Daniela</w:t>
            </w:r>
            <w:r w:rsidRPr="001B16C3">
              <w:rPr>
                <w:color w:val="000000"/>
                <w:sz w:val="18"/>
                <w:szCs w:val="18"/>
                <w:lang w:val="fr-FR"/>
              </w:rPr>
              <w:t xml:space="preserve"> (2024), </w:t>
            </w:r>
            <w:proofErr w:type="spellStart"/>
            <w:r w:rsidRPr="001B16C3">
              <w:rPr>
                <w:i/>
                <w:iCs/>
                <w:color w:val="000000"/>
                <w:sz w:val="18"/>
                <w:szCs w:val="18"/>
                <w:lang w:val="fr-FR"/>
              </w:rPr>
              <w:t>Comunicarea</w:t>
            </w:r>
            <w:proofErr w:type="spellEnd"/>
            <w:r w:rsidRPr="001B16C3">
              <w:rPr>
                <w:i/>
                <w:iCs/>
                <w:color w:val="000000"/>
                <w:sz w:val="18"/>
                <w:szCs w:val="18"/>
                <w:lang w:val="fr-FR"/>
              </w:rPr>
              <w:t xml:space="preserve"> </w:t>
            </w:r>
            <w:r w:rsidRPr="001B16C3">
              <w:rPr>
                <w:i/>
                <w:iCs/>
                <w:color w:val="000000"/>
                <w:sz w:val="18"/>
                <w:szCs w:val="18"/>
                <w:lang w:val="ro-RO"/>
              </w:rPr>
              <w:t>în administrația publică</w:t>
            </w:r>
            <w:r w:rsidRPr="001B16C3">
              <w:rPr>
                <w:color w:val="000000"/>
                <w:sz w:val="18"/>
                <w:szCs w:val="18"/>
                <w:lang w:val="ro-RO"/>
              </w:rPr>
              <w:t xml:space="preserve">, </w:t>
            </w:r>
            <w:r w:rsidRPr="001B16C3">
              <w:rPr>
                <w:color w:val="000000"/>
                <w:sz w:val="18"/>
                <w:szCs w:val="18"/>
                <w:lang w:val="fr-FR"/>
              </w:rPr>
              <w:t xml:space="preserve">Note de </w:t>
            </w:r>
            <w:proofErr w:type="spellStart"/>
            <w:r w:rsidRPr="001B16C3">
              <w:rPr>
                <w:color w:val="000000"/>
                <w:sz w:val="18"/>
                <w:szCs w:val="18"/>
                <w:lang w:val="fr-FR"/>
              </w:rPr>
              <w:t>curs</w:t>
            </w:r>
            <w:proofErr w:type="spellEnd"/>
            <w:r w:rsidRPr="001B16C3">
              <w:rPr>
                <w:color w:val="000000"/>
                <w:sz w:val="18"/>
                <w:szCs w:val="18"/>
                <w:lang w:val="fr-FR"/>
              </w:rPr>
              <w:t xml:space="preserve">, </w:t>
            </w:r>
            <w:proofErr w:type="spellStart"/>
            <w:r w:rsidRPr="001B16C3">
              <w:rPr>
                <w:color w:val="000000"/>
                <w:sz w:val="18"/>
                <w:szCs w:val="18"/>
                <w:lang w:val="fr-FR"/>
              </w:rPr>
              <w:t>Universitatea</w:t>
            </w:r>
            <w:proofErr w:type="spellEnd"/>
            <w:r w:rsidRPr="001B16C3">
              <w:rPr>
                <w:color w:val="000000"/>
                <w:sz w:val="18"/>
                <w:szCs w:val="18"/>
                <w:lang w:val="fr-FR"/>
              </w:rPr>
              <w:t xml:space="preserve"> « Stefan </w:t>
            </w:r>
            <w:proofErr w:type="spellStart"/>
            <w:r w:rsidRPr="001B16C3">
              <w:rPr>
                <w:color w:val="000000"/>
                <w:sz w:val="18"/>
                <w:szCs w:val="18"/>
                <w:lang w:val="fr-FR"/>
              </w:rPr>
              <w:t>cel</w:t>
            </w:r>
            <w:proofErr w:type="spellEnd"/>
            <w:r w:rsidRPr="001B16C3">
              <w:rPr>
                <w:color w:val="000000"/>
                <w:sz w:val="18"/>
                <w:szCs w:val="18"/>
                <w:lang w:val="fr-FR"/>
              </w:rPr>
              <w:t xml:space="preserve"> Mare », Suceava ;</w:t>
            </w:r>
          </w:p>
          <w:p w14:paraId="1B1F6F8C" w14:textId="6EE6D764" w:rsidR="00CF60CC" w:rsidRPr="001B16C3" w:rsidRDefault="00CF60CC" w:rsidP="00072B75">
            <w:pPr>
              <w:pBdr>
                <w:top w:val="nil"/>
                <w:left w:val="nil"/>
                <w:bottom w:val="nil"/>
                <w:right w:val="nil"/>
                <w:between w:val="nil"/>
              </w:pBdr>
              <w:jc w:val="both"/>
              <w:rPr>
                <w:color w:val="000000"/>
                <w:sz w:val="18"/>
                <w:szCs w:val="18"/>
                <w:lang w:val="fr-FR"/>
              </w:rPr>
            </w:pPr>
            <w:proofErr w:type="spellStart"/>
            <w:r w:rsidRPr="001B16C3">
              <w:rPr>
                <w:sz w:val="18"/>
                <w:szCs w:val="18"/>
                <w:lang w:val="fr-FR"/>
              </w:rPr>
              <w:t>Coman</w:t>
            </w:r>
            <w:proofErr w:type="spellEnd"/>
            <w:r w:rsidRPr="001B16C3">
              <w:rPr>
                <w:sz w:val="18"/>
                <w:szCs w:val="18"/>
                <w:lang w:val="fr-FR"/>
              </w:rPr>
              <w:t xml:space="preserve"> Cristina (2009) „</w:t>
            </w:r>
            <w:proofErr w:type="spellStart"/>
            <w:r w:rsidRPr="001B16C3">
              <w:rPr>
                <w:sz w:val="18"/>
                <w:szCs w:val="18"/>
                <w:lang w:val="fr-FR"/>
              </w:rPr>
              <w:t>Comunicarea</w:t>
            </w:r>
            <w:proofErr w:type="spellEnd"/>
            <w:r w:rsidRPr="001B16C3">
              <w:rPr>
                <w:sz w:val="18"/>
                <w:szCs w:val="18"/>
                <w:lang w:val="fr-FR"/>
              </w:rPr>
              <w:t xml:space="preserve"> de </w:t>
            </w:r>
            <w:proofErr w:type="spellStart"/>
            <w:r w:rsidRPr="001B16C3">
              <w:rPr>
                <w:sz w:val="18"/>
                <w:szCs w:val="18"/>
                <w:lang w:val="fr-FR"/>
              </w:rPr>
              <w:t>crizã</w:t>
            </w:r>
            <w:proofErr w:type="spellEnd"/>
            <w:r w:rsidRPr="001B16C3">
              <w:rPr>
                <w:sz w:val="18"/>
                <w:szCs w:val="18"/>
                <w:lang w:val="fr-FR"/>
              </w:rPr>
              <w:t xml:space="preserve">. </w:t>
            </w:r>
            <w:proofErr w:type="spellStart"/>
            <w:r w:rsidRPr="001B16C3">
              <w:rPr>
                <w:sz w:val="18"/>
                <w:szCs w:val="18"/>
                <w:lang w:val="fr-FR"/>
              </w:rPr>
              <w:t>Tehnici</w:t>
            </w:r>
            <w:proofErr w:type="spellEnd"/>
            <w:r w:rsidRPr="001B16C3">
              <w:rPr>
                <w:sz w:val="18"/>
                <w:szCs w:val="18"/>
                <w:lang w:val="fr-FR"/>
              </w:rPr>
              <w:t xml:space="preserve"> </w:t>
            </w:r>
            <w:proofErr w:type="spellStart"/>
            <w:r w:rsidRPr="001B16C3">
              <w:rPr>
                <w:sz w:val="18"/>
                <w:szCs w:val="18"/>
                <w:lang w:val="fr-FR"/>
              </w:rPr>
              <w:t>şi</w:t>
            </w:r>
            <w:proofErr w:type="spellEnd"/>
            <w:r w:rsidRPr="001B16C3">
              <w:rPr>
                <w:sz w:val="18"/>
                <w:szCs w:val="18"/>
                <w:lang w:val="fr-FR"/>
              </w:rPr>
              <w:t xml:space="preserve"> </w:t>
            </w:r>
            <w:proofErr w:type="spellStart"/>
            <w:r w:rsidRPr="001B16C3">
              <w:rPr>
                <w:sz w:val="18"/>
                <w:szCs w:val="18"/>
                <w:lang w:val="fr-FR"/>
              </w:rPr>
              <w:t>strategii</w:t>
            </w:r>
            <w:proofErr w:type="spellEnd"/>
            <w:r w:rsidRPr="001B16C3">
              <w:rPr>
                <w:sz w:val="18"/>
                <w:szCs w:val="18"/>
                <w:lang w:val="fr-FR"/>
              </w:rPr>
              <w:t xml:space="preserve">”, </w:t>
            </w:r>
            <w:proofErr w:type="spellStart"/>
            <w:r w:rsidRPr="001B16C3">
              <w:rPr>
                <w:sz w:val="18"/>
                <w:szCs w:val="18"/>
                <w:lang w:val="fr-FR"/>
              </w:rPr>
              <w:t>Editura</w:t>
            </w:r>
            <w:proofErr w:type="spellEnd"/>
            <w:r w:rsidRPr="001B16C3">
              <w:rPr>
                <w:sz w:val="18"/>
                <w:szCs w:val="18"/>
                <w:lang w:val="fr-FR"/>
              </w:rPr>
              <w:t xml:space="preserve"> </w:t>
            </w:r>
            <w:proofErr w:type="spellStart"/>
            <w:r w:rsidRPr="001B16C3">
              <w:rPr>
                <w:sz w:val="18"/>
                <w:szCs w:val="18"/>
                <w:lang w:val="fr-FR"/>
              </w:rPr>
              <w:t>Polirom</w:t>
            </w:r>
            <w:proofErr w:type="spellEnd"/>
            <w:r w:rsidRPr="001B16C3">
              <w:rPr>
                <w:sz w:val="18"/>
                <w:szCs w:val="18"/>
                <w:lang w:val="fr-FR"/>
              </w:rPr>
              <w:t xml:space="preserve">, </w:t>
            </w:r>
            <w:proofErr w:type="gramStart"/>
            <w:r w:rsidRPr="001B16C3">
              <w:rPr>
                <w:sz w:val="18"/>
                <w:szCs w:val="18"/>
                <w:lang w:val="fr-FR"/>
              </w:rPr>
              <w:t>Iasi;</w:t>
            </w:r>
            <w:proofErr w:type="gramEnd"/>
          </w:p>
          <w:p w14:paraId="760B106B" w14:textId="1BBC3B93" w:rsidR="00CF60CC" w:rsidRPr="001B16C3" w:rsidRDefault="00CF60CC" w:rsidP="00CF60CC">
            <w:pPr>
              <w:rPr>
                <w:sz w:val="18"/>
                <w:szCs w:val="18"/>
                <w:lang w:val="fr-FR"/>
              </w:rPr>
            </w:pPr>
            <w:proofErr w:type="spellStart"/>
            <w:r w:rsidRPr="001B16C3">
              <w:rPr>
                <w:sz w:val="18"/>
                <w:szCs w:val="18"/>
                <w:lang w:val="fr-FR"/>
              </w:rPr>
              <w:t>Dospinescu</w:t>
            </w:r>
            <w:proofErr w:type="spellEnd"/>
            <w:r w:rsidRPr="001B16C3">
              <w:rPr>
                <w:sz w:val="18"/>
                <w:szCs w:val="18"/>
                <w:lang w:val="fr-FR"/>
              </w:rPr>
              <w:t xml:space="preserve"> </w:t>
            </w:r>
            <w:proofErr w:type="spellStart"/>
            <w:r w:rsidRPr="001B16C3">
              <w:rPr>
                <w:sz w:val="18"/>
                <w:szCs w:val="18"/>
                <w:lang w:val="fr-FR"/>
              </w:rPr>
              <w:t>Nicoleta</w:t>
            </w:r>
            <w:proofErr w:type="spellEnd"/>
            <w:r w:rsidRPr="001B16C3">
              <w:rPr>
                <w:sz w:val="18"/>
                <w:szCs w:val="18"/>
                <w:lang w:val="fr-FR"/>
              </w:rPr>
              <w:t xml:space="preserve"> (2014) „</w:t>
            </w:r>
            <w:proofErr w:type="spellStart"/>
            <w:r w:rsidRPr="001B16C3">
              <w:rPr>
                <w:sz w:val="18"/>
                <w:szCs w:val="18"/>
                <w:lang w:val="fr-FR"/>
              </w:rPr>
              <w:t>Relaţii</w:t>
            </w:r>
            <w:proofErr w:type="spellEnd"/>
            <w:r w:rsidRPr="001B16C3">
              <w:rPr>
                <w:sz w:val="18"/>
                <w:szCs w:val="18"/>
                <w:lang w:val="fr-FR"/>
              </w:rPr>
              <w:t xml:space="preserve"> </w:t>
            </w:r>
            <w:proofErr w:type="spellStart"/>
            <w:r w:rsidRPr="001B16C3">
              <w:rPr>
                <w:sz w:val="18"/>
                <w:szCs w:val="18"/>
                <w:lang w:val="fr-FR"/>
              </w:rPr>
              <w:t>Publice</w:t>
            </w:r>
            <w:proofErr w:type="spellEnd"/>
            <w:r w:rsidRPr="001B16C3">
              <w:rPr>
                <w:sz w:val="18"/>
                <w:szCs w:val="18"/>
                <w:lang w:val="fr-FR"/>
              </w:rPr>
              <w:t xml:space="preserve">. </w:t>
            </w:r>
            <w:proofErr w:type="spellStart"/>
            <w:r w:rsidRPr="001B16C3">
              <w:rPr>
                <w:sz w:val="18"/>
                <w:szCs w:val="18"/>
                <w:lang w:val="fr-FR"/>
              </w:rPr>
              <w:t>Comunicare</w:t>
            </w:r>
            <w:proofErr w:type="spellEnd"/>
            <w:r w:rsidRPr="001B16C3">
              <w:rPr>
                <w:sz w:val="18"/>
                <w:szCs w:val="18"/>
                <w:lang w:val="fr-FR"/>
              </w:rPr>
              <w:t xml:space="preserve"> media. </w:t>
            </w:r>
            <w:proofErr w:type="spellStart"/>
            <w:r w:rsidRPr="001B16C3">
              <w:rPr>
                <w:sz w:val="18"/>
                <w:szCs w:val="18"/>
                <w:lang w:val="fr-FR"/>
              </w:rPr>
              <w:t>Managementul</w:t>
            </w:r>
            <w:proofErr w:type="spellEnd"/>
            <w:r w:rsidRPr="001B16C3">
              <w:rPr>
                <w:sz w:val="18"/>
                <w:szCs w:val="18"/>
                <w:lang w:val="fr-FR"/>
              </w:rPr>
              <w:t xml:space="preserve"> </w:t>
            </w:r>
            <w:proofErr w:type="spellStart"/>
            <w:r w:rsidRPr="001B16C3">
              <w:rPr>
                <w:sz w:val="18"/>
                <w:szCs w:val="18"/>
                <w:lang w:val="fr-FR"/>
              </w:rPr>
              <w:t>reputaţiei</w:t>
            </w:r>
            <w:proofErr w:type="spellEnd"/>
            <w:r w:rsidRPr="001B16C3">
              <w:rPr>
                <w:sz w:val="18"/>
                <w:szCs w:val="18"/>
                <w:lang w:val="fr-FR"/>
              </w:rPr>
              <w:t xml:space="preserve">”, </w:t>
            </w:r>
            <w:proofErr w:type="spellStart"/>
            <w:r w:rsidRPr="001B16C3">
              <w:rPr>
                <w:sz w:val="18"/>
                <w:szCs w:val="18"/>
                <w:lang w:val="fr-FR"/>
              </w:rPr>
              <w:t>Editura</w:t>
            </w:r>
            <w:proofErr w:type="spellEnd"/>
            <w:r w:rsidRPr="001B16C3">
              <w:rPr>
                <w:sz w:val="18"/>
                <w:szCs w:val="18"/>
                <w:lang w:val="fr-FR"/>
              </w:rPr>
              <w:t xml:space="preserve"> </w:t>
            </w:r>
            <w:proofErr w:type="spellStart"/>
            <w:r w:rsidRPr="001B16C3">
              <w:rPr>
                <w:sz w:val="18"/>
                <w:szCs w:val="18"/>
                <w:lang w:val="fr-FR"/>
              </w:rPr>
              <w:t>Tehnopress</w:t>
            </w:r>
            <w:proofErr w:type="spellEnd"/>
            <w:r w:rsidRPr="001B16C3">
              <w:rPr>
                <w:sz w:val="18"/>
                <w:szCs w:val="18"/>
                <w:lang w:val="fr-FR"/>
              </w:rPr>
              <w:t>, Iaşi</w:t>
            </w:r>
          </w:p>
          <w:p w14:paraId="62517C8F" w14:textId="77777777" w:rsidR="00072B75" w:rsidRPr="001B16C3" w:rsidRDefault="00072B75" w:rsidP="00072B75">
            <w:pPr>
              <w:rPr>
                <w:sz w:val="18"/>
                <w:szCs w:val="18"/>
                <w:lang w:val="it-IT"/>
              </w:rPr>
            </w:pPr>
            <w:r w:rsidRPr="001B16C3">
              <w:rPr>
                <w:sz w:val="18"/>
                <w:szCs w:val="18"/>
                <w:lang w:val="it-IT"/>
              </w:rPr>
              <w:t xml:space="preserve">Popescu, Luminita Gabriela (2007), </w:t>
            </w:r>
            <w:r w:rsidRPr="001B16C3">
              <w:rPr>
                <w:i/>
                <w:sz w:val="18"/>
                <w:szCs w:val="18"/>
                <w:lang w:val="it-IT"/>
              </w:rPr>
              <w:t>Comunicarea in administratia publica</w:t>
            </w:r>
            <w:r w:rsidRPr="001B16C3">
              <w:rPr>
                <w:sz w:val="18"/>
                <w:szCs w:val="18"/>
                <w:lang w:val="it-IT"/>
              </w:rPr>
              <w:t>, Ed. Economica, cota Biblioteca USV II 49821) ;</w:t>
            </w:r>
          </w:p>
          <w:p w14:paraId="77708FD2" w14:textId="2D0AEA7E" w:rsidR="00072B75" w:rsidRPr="001B16C3" w:rsidRDefault="00072B75" w:rsidP="00072B75">
            <w:pPr>
              <w:adjustRightInd w:val="0"/>
              <w:spacing w:before="22" w:line="252" w:lineRule="exact"/>
              <w:ind w:right="-202"/>
              <w:jc w:val="both"/>
              <w:rPr>
                <w:color w:val="000000"/>
                <w:sz w:val="18"/>
                <w:szCs w:val="18"/>
                <w:lang w:val="fr-FR"/>
              </w:rPr>
            </w:pPr>
            <w:proofErr w:type="spellStart"/>
            <w:r w:rsidRPr="001B16C3">
              <w:rPr>
                <w:color w:val="000000"/>
                <w:sz w:val="18"/>
                <w:szCs w:val="18"/>
                <w:lang w:val="fr-FR"/>
              </w:rPr>
              <w:t>Sandu</w:t>
            </w:r>
            <w:proofErr w:type="spellEnd"/>
            <w:r w:rsidRPr="001B16C3">
              <w:rPr>
                <w:color w:val="000000"/>
                <w:sz w:val="18"/>
                <w:szCs w:val="18"/>
                <w:lang w:val="fr-FR"/>
              </w:rPr>
              <w:t xml:space="preserve">, A. (2012c). </w:t>
            </w:r>
            <w:proofErr w:type="spellStart"/>
            <w:r w:rsidRPr="001B16C3">
              <w:rPr>
                <w:i/>
                <w:color w:val="000000"/>
                <w:sz w:val="18"/>
                <w:szCs w:val="18"/>
                <w:lang w:val="fr-FR"/>
              </w:rPr>
              <w:t>Metode</w:t>
            </w:r>
            <w:proofErr w:type="spellEnd"/>
            <w:r w:rsidRPr="001B16C3">
              <w:rPr>
                <w:i/>
                <w:color w:val="000000"/>
                <w:sz w:val="18"/>
                <w:szCs w:val="18"/>
                <w:lang w:val="fr-FR"/>
              </w:rPr>
              <w:t xml:space="preserve"> de </w:t>
            </w:r>
            <w:proofErr w:type="spellStart"/>
            <w:r w:rsidRPr="001B16C3">
              <w:rPr>
                <w:i/>
                <w:color w:val="000000"/>
                <w:sz w:val="18"/>
                <w:szCs w:val="18"/>
                <w:lang w:val="fr-FR"/>
              </w:rPr>
              <w:t>cercetare</w:t>
            </w:r>
            <w:proofErr w:type="spellEnd"/>
            <w:r w:rsidRPr="001B16C3">
              <w:rPr>
                <w:i/>
                <w:color w:val="000000"/>
                <w:sz w:val="18"/>
                <w:szCs w:val="18"/>
                <w:lang w:val="fr-FR"/>
              </w:rPr>
              <w:t xml:space="preserve"> </w:t>
            </w:r>
            <w:proofErr w:type="spellStart"/>
            <w:r w:rsidRPr="001B16C3">
              <w:rPr>
                <w:i/>
                <w:color w:val="000000"/>
                <w:sz w:val="18"/>
                <w:szCs w:val="18"/>
                <w:lang w:val="fr-FR"/>
              </w:rPr>
              <w:t>în</w:t>
            </w:r>
            <w:proofErr w:type="spellEnd"/>
            <w:r w:rsidRPr="001B16C3">
              <w:rPr>
                <w:i/>
                <w:color w:val="000000"/>
                <w:sz w:val="18"/>
                <w:szCs w:val="18"/>
                <w:lang w:val="fr-FR"/>
              </w:rPr>
              <w:t xml:space="preserve"> </w:t>
            </w:r>
            <w:proofErr w:type="spellStart"/>
            <w:r w:rsidRPr="001B16C3">
              <w:rPr>
                <w:i/>
                <w:color w:val="000000"/>
                <w:sz w:val="18"/>
                <w:szCs w:val="18"/>
                <w:lang w:val="fr-FR"/>
              </w:rPr>
              <w:t>ştiinţa</w:t>
            </w:r>
            <w:proofErr w:type="spellEnd"/>
            <w:r w:rsidRPr="001B16C3">
              <w:rPr>
                <w:i/>
                <w:color w:val="000000"/>
                <w:sz w:val="18"/>
                <w:szCs w:val="18"/>
                <w:lang w:val="fr-FR"/>
              </w:rPr>
              <w:t xml:space="preserve"> </w:t>
            </w:r>
            <w:proofErr w:type="spellStart"/>
            <w:r w:rsidRPr="001B16C3">
              <w:rPr>
                <w:i/>
                <w:color w:val="000000"/>
                <w:sz w:val="18"/>
                <w:szCs w:val="18"/>
                <w:lang w:val="fr-FR"/>
              </w:rPr>
              <w:t>comunicării</w:t>
            </w:r>
            <w:proofErr w:type="spellEnd"/>
            <w:r w:rsidRPr="001B16C3">
              <w:rPr>
                <w:i/>
                <w:color w:val="000000"/>
                <w:sz w:val="18"/>
                <w:szCs w:val="18"/>
                <w:lang w:val="fr-FR"/>
              </w:rPr>
              <w:t xml:space="preserve">. </w:t>
            </w:r>
            <w:proofErr w:type="spellStart"/>
            <w:r w:rsidRPr="001B16C3">
              <w:rPr>
                <w:color w:val="000000"/>
                <w:sz w:val="18"/>
                <w:szCs w:val="18"/>
                <w:lang w:val="fr-FR"/>
              </w:rPr>
              <w:t>Iași</w:t>
            </w:r>
            <w:proofErr w:type="spellEnd"/>
            <w:r w:rsidRPr="001B16C3">
              <w:rPr>
                <w:color w:val="000000"/>
                <w:sz w:val="18"/>
                <w:szCs w:val="18"/>
                <w:lang w:val="fr-FR"/>
              </w:rPr>
              <w:t xml:space="preserve">, </w:t>
            </w:r>
            <w:proofErr w:type="spellStart"/>
            <w:proofErr w:type="gramStart"/>
            <w:r w:rsidRPr="001B16C3">
              <w:rPr>
                <w:color w:val="000000"/>
                <w:sz w:val="18"/>
                <w:szCs w:val="18"/>
                <w:lang w:val="fr-FR"/>
              </w:rPr>
              <w:t>România</w:t>
            </w:r>
            <w:proofErr w:type="spellEnd"/>
            <w:r w:rsidRPr="001B16C3">
              <w:rPr>
                <w:color w:val="000000"/>
                <w:sz w:val="18"/>
                <w:szCs w:val="18"/>
                <w:lang w:val="fr-FR"/>
              </w:rPr>
              <w:t>:</w:t>
            </w:r>
            <w:proofErr w:type="gramEnd"/>
            <w:r w:rsidRPr="001B16C3">
              <w:rPr>
                <w:color w:val="000000"/>
                <w:sz w:val="18"/>
                <w:szCs w:val="18"/>
                <w:lang w:val="fr-FR"/>
              </w:rPr>
              <w:t xml:space="preserve"> Lumen</w:t>
            </w:r>
            <w:r w:rsidR="00CF60CC" w:rsidRPr="001B16C3">
              <w:rPr>
                <w:color w:val="000000"/>
                <w:sz w:val="18"/>
                <w:szCs w:val="18"/>
                <w:lang w:val="fr-FR"/>
              </w:rPr>
              <w:t> ;</w:t>
            </w:r>
          </w:p>
          <w:p w14:paraId="59B2D1EF" w14:textId="6F0D9741" w:rsidR="00072B75" w:rsidRPr="001B16C3" w:rsidRDefault="00072B75" w:rsidP="00072B75">
            <w:pPr>
              <w:adjustRightInd w:val="0"/>
              <w:spacing w:before="22" w:line="252" w:lineRule="exact"/>
              <w:ind w:right="-202"/>
              <w:jc w:val="both"/>
              <w:rPr>
                <w:sz w:val="18"/>
                <w:szCs w:val="18"/>
                <w:lang w:val="it-IT"/>
              </w:rPr>
            </w:pPr>
            <w:r w:rsidRPr="001B16C3">
              <w:rPr>
                <w:sz w:val="18"/>
                <w:szCs w:val="18"/>
                <w:lang w:val="it-IT"/>
              </w:rPr>
              <w:t xml:space="preserve">Vedinaș, Verginia, Vedinaș, Ioan-Laurențiu (2024), </w:t>
            </w:r>
            <w:r w:rsidRPr="001B16C3">
              <w:rPr>
                <w:i/>
                <w:iCs/>
                <w:sz w:val="18"/>
                <w:szCs w:val="18"/>
                <w:lang w:val="it-IT"/>
              </w:rPr>
              <w:t>Comunicare în administrația publică. O viziune altfel</w:t>
            </w:r>
            <w:r w:rsidRPr="001B16C3">
              <w:rPr>
                <w:sz w:val="18"/>
                <w:szCs w:val="18"/>
                <w:lang w:val="it-IT"/>
              </w:rPr>
              <w:t xml:space="preserve">, București : </w:t>
            </w:r>
          </w:p>
          <w:p w14:paraId="3C2C9831" w14:textId="77777777" w:rsidR="00072B75" w:rsidRPr="001B16C3" w:rsidRDefault="00072B75" w:rsidP="00072B75">
            <w:pPr>
              <w:adjustRightInd w:val="0"/>
              <w:spacing w:before="22" w:line="252" w:lineRule="exact"/>
              <w:ind w:right="-202"/>
              <w:jc w:val="both"/>
              <w:rPr>
                <w:sz w:val="18"/>
                <w:szCs w:val="18"/>
                <w:lang w:val="pt-BR"/>
              </w:rPr>
            </w:pPr>
            <w:r w:rsidRPr="001B16C3">
              <w:rPr>
                <w:sz w:val="18"/>
                <w:szCs w:val="18"/>
                <w:lang w:val="it-IT"/>
              </w:rPr>
              <w:t>Editura Universul Juridic, 163 p. : tab. ; 20 cm, ISBN 978-606-39-1393-8, cota II 58258;</w:t>
            </w:r>
          </w:p>
          <w:p w14:paraId="60DBD945" w14:textId="4EE27FE6" w:rsidR="003071CB" w:rsidRPr="001B16C3" w:rsidRDefault="003071CB" w:rsidP="00072B75">
            <w:pPr>
              <w:pStyle w:val="TableParagraph"/>
              <w:spacing w:line="210" w:lineRule="exact"/>
              <w:ind w:left="57"/>
              <w:rPr>
                <w:sz w:val="18"/>
                <w:szCs w:val="18"/>
                <w:lang w:val="ro-RO"/>
              </w:rPr>
            </w:pPr>
          </w:p>
        </w:tc>
      </w:tr>
    </w:tbl>
    <w:p w14:paraId="2BAA4C1D" w14:textId="77777777" w:rsidR="000017E7" w:rsidRPr="001B16C3" w:rsidRDefault="000017E7" w:rsidP="000017E7">
      <w:pPr>
        <w:pStyle w:val="BodyText"/>
        <w:spacing w:before="2"/>
        <w:rPr>
          <w:b/>
          <w:sz w:val="18"/>
          <w:szCs w:val="18"/>
          <w:lang w:val="ro-RO"/>
        </w:rPr>
      </w:pPr>
    </w:p>
    <w:p w14:paraId="3F36AC5B" w14:textId="77777777" w:rsidR="000017E7" w:rsidRPr="001B16C3" w:rsidRDefault="000017E7" w:rsidP="000017E7">
      <w:pPr>
        <w:pStyle w:val="BodyText"/>
        <w:spacing w:before="7"/>
        <w:rPr>
          <w:b/>
          <w:sz w:val="18"/>
          <w:szCs w:val="18"/>
          <w:lang w:val="ro-RO"/>
        </w:rPr>
      </w:pPr>
    </w:p>
    <w:p w14:paraId="09352F2A" w14:textId="77777777" w:rsidR="002245F6" w:rsidRDefault="002245F6">
      <w:pPr>
        <w:rPr>
          <w:b/>
          <w:w w:val="105"/>
          <w:sz w:val="18"/>
          <w:szCs w:val="18"/>
          <w:lang w:val="ro-RO"/>
        </w:rPr>
      </w:pPr>
      <w:r>
        <w:rPr>
          <w:b/>
          <w:w w:val="105"/>
          <w:sz w:val="18"/>
          <w:szCs w:val="18"/>
          <w:lang w:val="ro-RO"/>
        </w:rPr>
        <w:br w:type="page"/>
      </w:r>
    </w:p>
    <w:p w14:paraId="2F7F0543" w14:textId="72DC51A6" w:rsidR="000017E7" w:rsidRPr="001B16C3" w:rsidRDefault="000017E7" w:rsidP="000017E7">
      <w:pPr>
        <w:pStyle w:val="ListParagraph"/>
        <w:numPr>
          <w:ilvl w:val="0"/>
          <w:numId w:val="33"/>
        </w:numPr>
        <w:tabs>
          <w:tab w:val="left" w:pos="1050"/>
        </w:tabs>
        <w:spacing w:before="99" w:after="4"/>
        <w:ind w:hanging="338"/>
        <w:rPr>
          <w:b/>
          <w:sz w:val="18"/>
          <w:szCs w:val="18"/>
          <w:lang w:val="ro-RO"/>
        </w:rPr>
      </w:pPr>
      <w:r w:rsidRPr="001B16C3">
        <w:rPr>
          <w:b/>
          <w:w w:val="105"/>
          <w:sz w:val="18"/>
          <w:szCs w:val="18"/>
          <w:lang w:val="ro-RO"/>
        </w:rPr>
        <w:lastRenderedPageBreak/>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3750"/>
        <w:gridCol w:w="2977"/>
        <w:gridCol w:w="1411"/>
      </w:tblGrid>
      <w:tr w:rsidR="003071CB" w:rsidRPr="001B16C3" w14:paraId="50EE697F" w14:textId="77777777" w:rsidTr="00861BF6">
        <w:trPr>
          <w:trHeight w:val="549"/>
        </w:trPr>
        <w:tc>
          <w:tcPr>
            <w:tcW w:w="1490" w:type="dxa"/>
          </w:tcPr>
          <w:p w14:paraId="36F9ABE3" w14:textId="77777777" w:rsidR="000017E7" w:rsidRPr="001B16C3" w:rsidRDefault="000017E7" w:rsidP="00E81962">
            <w:pPr>
              <w:pStyle w:val="TableParagraph"/>
              <w:spacing w:before="165" w:line="240" w:lineRule="auto"/>
              <w:ind w:left="246"/>
              <w:rPr>
                <w:sz w:val="18"/>
                <w:szCs w:val="18"/>
                <w:lang w:val="ro-RO"/>
              </w:rPr>
            </w:pPr>
            <w:r w:rsidRPr="001B16C3">
              <w:rPr>
                <w:w w:val="105"/>
                <w:sz w:val="18"/>
                <w:szCs w:val="18"/>
                <w:lang w:val="ro-RO"/>
              </w:rPr>
              <w:t>Tip activitate</w:t>
            </w:r>
          </w:p>
        </w:tc>
        <w:tc>
          <w:tcPr>
            <w:tcW w:w="3750" w:type="dxa"/>
          </w:tcPr>
          <w:p w14:paraId="2344076C" w14:textId="77777777" w:rsidR="000017E7" w:rsidRPr="001B16C3" w:rsidRDefault="000017E7" w:rsidP="00E81962">
            <w:pPr>
              <w:pStyle w:val="TableParagraph"/>
              <w:spacing w:before="165" w:line="240" w:lineRule="auto"/>
              <w:ind w:left="1178"/>
              <w:rPr>
                <w:sz w:val="18"/>
                <w:szCs w:val="18"/>
                <w:lang w:val="ro-RO"/>
              </w:rPr>
            </w:pPr>
            <w:r w:rsidRPr="001B16C3">
              <w:rPr>
                <w:w w:val="105"/>
                <w:sz w:val="18"/>
                <w:szCs w:val="18"/>
                <w:lang w:val="ro-RO"/>
              </w:rPr>
              <w:t>Criterii de evaluare</w:t>
            </w:r>
          </w:p>
        </w:tc>
        <w:tc>
          <w:tcPr>
            <w:tcW w:w="2977" w:type="dxa"/>
          </w:tcPr>
          <w:p w14:paraId="03DD798E" w14:textId="77777777" w:rsidR="000017E7" w:rsidRPr="001B16C3" w:rsidRDefault="000017E7" w:rsidP="00E81962">
            <w:pPr>
              <w:pStyle w:val="TableParagraph"/>
              <w:spacing w:before="165" w:line="240" w:lineRule="auto"/>
              <w:ind w:left="81"/>
              <w:jc w:val="center"/>
              <w:rPr>
                <w:sz w:val="18"/>
                <w:szCs w:val="18"/>
                <w:lang w:val="ro-RO"/>
              </w:rPr>
            </w:pPr>
            <w:r w:rsidRPr="001B16C3">
              <w:rPr>
                <w:w w:val="105"/>
                <w:sz w:val="18"/>
                <w:szCs w:val="18"/>
                <w:lang w:val="ro-RO"/>
              </w:rPr>
              <w:t>Metode de evaluare</w:t>
            </w:r>
          </w:p>
        </w:tc>
        <w:tc>
          <w:tcPr>
            <w:tcW w:w="1411" w:type="dxa"/>
          </w:tcPr>
          <w:p w14:paraId="628CDC5B" w14:textId="77777777" w:rsidR="000017E7" w:rsidRPr="001B16C3" w:rsidRDefault="000017E7" w:rsidP="00E81962">
            <w:pPr>
              <w:pStyle w:val="TableParagraph"/>
              <w:spacing w:before="57" w:line="249" w:lineRule="auto"/>
              <w:ind w:left="564" w:hanging="420"/>
              <w:rPr>
                <w:sz w:val="18"/>
                <w:szCs w:val="18"/>
                <w:lang w:val="ro-RO"/>
              </w:rPr>
            </w:pPr>
            <w:r w:rsidRPr="001B16C3">
              <w:rPr>
                <w:w w:val="105"/>
                <w:sz w:val="18"/>
                <w:szCs w:val="18"/>
                <w:lang w:val="ro-RO"/>
              </w:rPr>
              <w:t>Pondere din nota finală</w:t>
            </w:r>
          </w:p>
        </w:tc>
      </w:tr>
      <w:tr w:rsidR="00861BF6" w:rsidRPr="001B16C3" w14:paraId="54A2112F" w14:textId="77777777" w:rsidTr="00861BF6">
        <w:trPr>
          <w:trHeight w:val="244"/>
        </w:trPr>
        <w:tc>
          <w:tcPr>
            <w:tcW w:w="1490" w:type="dxa"/>
          </w:tcPr>
          <w:p w14:paraId="65521031" w14:textId="77777777" w:rsidR="00861BF6" w:rsidRPr="001B16C3" w:rsidRDefault="00861BF6" w:rsidP="00861BF6">
            <w:pPr>
              <w:pStyle w:val="TableParagraph"/>
              <w:spacing w:before="14" w:line="240" w:lineRule="auto"/>
              <w:ind w:left="102"/>
              <w:rPr>
                <w:sz w:val="18"/>
                <w:szCs w:val="18"/>
                <w:lang w:val="ro-RO"/>
              </w:rPr>
            </w:pPr>
            <w:r w:rsidRPr="001B16C3">
              <w:rPr>
                <w:w w:val="105"/>
                <w:sz w:val="18"/>
                <w:szCs w:val="18"/>
                <w:lang w:val="ro-RO"/>
              </w:rPr>
              <w:t>Curs</w:t>
            </w:r>
          </w:p>
        </w:tc>
        <w:tc>
          <w:tcPr>
            <w:tcW w:w="3750" w:type="dxa"/>
          </w:tcPr>
          <w:p w14:paraId="4FF942AB" w14:textId="336E494B" w:rsidR="00861BF6" w:rsidRPr="001B16C3" w:rsidRDefault="00861BF6" w:rsidP="002245F6">
            <w:pPr>
              <w:pStyle w:val="Default"/>
              <w:ind w:left="57" w:right="57"/>
              <w:rPr>
                <w:rFonts w:ascii="Times New Roman" w:hAnsi="Times New Roman" w:cs="Times New Roman"/>
                <w:color w:val="auto"/>
                <w:sz w:val="18"/>
                <w:szCs w:val="18"/>
                <w:lang w:val="fr-FR"/>
              </w:rPr>
            </w:pPr>
            <w:r w:rsidRPr="001B16C3">
              <w:rPr>
                <w:rFonts w:ascii="Times New Roman" w:hAnsi="Times New Roman" w:cs="Times New Roman"/>
                <w:sz w:val="18"/>
                <w:szCs w:val="18"/>
                <w:lang w:val="fr-FR"/>
              </w:rPr>
              <w:t>-</w:t>
            </w:r>
            <w:r w:rsidRPr="001B16C3">
              <w:rPr>
                <w:rFonts w:ascii="Times New Roman" w:hAnsi="Times New Roman" w:cs="Times New Roman"/>
                <w:color w:val="auto"/>
                <w:sz w:val="18"/>
                <w:szCs w:val="18"/>
              </w:rPr>
              <w:t>Studentul/</w:t>
            </w:r>
            <w:proofErr w:type="gramStart"/>
            <w:r w:rsidRPr="001B16C3">
              <w:rPr>
                <w:rFonts w:ascii="Times New Roman" w:hAnsi="Times New Roman" w:cs="Times New Roman"/>
                <w:color w:val="auto"/>
                <w:sz w:val="18"/>
                <w:szCs w:val="18"/>
              </w:rPr>
              <w:t>Absolventul:</w:t>
            </w:r>
            <w:proofErr w:type="gramEnd"/>
          </w:p>
          <w:p w14:paraId="287F68F3" w14:textId="77777777" w:rsidR="00861BF6" w:rsidRPr="001B16C3" w:rsidRDefault="00861BF6"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lang w:val="fr-FR"/>
              </w:rPr>
              <w:t>a) E</w:t>
            </w:r>
            <w:r w:rsidRPr="001B16C3">
              <w:rPr>
                <w:rFonts w:ascii="Times New Roman" w:hAnsi="Times New Roman" w:cs="Times New Roman"/>
                <w:color w:val="auto"/>
                <w:sz w:val="18"/>
                <w:szCs w:val="18"/>
              </w:rPr>
              <w:t xml:space="preserve">xplică rolul și importanța comunicării interne și externe în administrația </w:t>
            </w:r>
            <w:proofErr w:type="gramStart"/>
            <w:r w:rsidRPr="001B16C3">
              <w:rPr>
                <w:rFonts w:ascii="Times New Roman" w:hAnsi="Times New Roman" w:cs="Times New Roman"/>
                <w:color w:val="auto"/>
                <w:sz w:val="18"/>
                <w:szCs w:val="18"/>
              </w:rPr>
              <w:t>publică;</w:t>
            </w:r>
            <w:proofErr w:type="gramEnd"/>
          </w:p>
          <w:p w14:paraId="3AE9E90D" w14:textId="77777777" w:rsidR="00861BF6" w:rsidRPr="001B16C3" w:rsidRDefault="00861BF6" w:rsidP="002245F6">
            <w:pPr>
              <w:pStyle w:val="Default"/>
              <w:ind w:left="57" w:right="57"/>
              <w:rPr>
                <w:rFonts w:ascii="Times New Roman" w:hAnsi="Times New Roman" w:cs="Times New Roman"/>
                <w:color w:val="auto"/>
                <w:sz w:val="18"/>
                <w:szCs w:val="18"/>
              </w:rPr>
            </w:pPr>
            <w:r w:rsidRPr="001B16C3">
              <w:rPr>
                <w:rFonts w:ascii="Times New Roman" w:hAnsi="Times New Roman" w:cs="Times New Roman"/>
                <w:color w:val="auto"/>
                <w:sz w:val="18"/>
                <w:szCs w:val="18"/>
              </w:rPr>
              <w:t>b)Cunoaște principalele tipuri de discursuri și instrumente de comunicare utilizate în administrația publică, inclusiv în situații de criză;</w:t>
            </w:r>
          </w:p>
          <w:p w14:paraId="18440696" w14:textId="585F1A6D" w:rsidR="00861BF6" w:rsidRPr="001B16C3" w:rsidRDefault="00861BF6" w:rsidP="002245F6">
            <w:pPr>
              <w:tabs>
                <w:tab w:val="left" w:pos="360"/>
              </w:tabs>
              <w:ind w:left="57" w:right="57"/>
              <w:rPr>
                <w:sz w:val="18"/>
                <w:szCs w:val="18"/>
                <w:lang w:val="ro-RO"/>
              </w:rPr>
            </w:pPr>
            <w:r w:rsidRPr="001B16C3">
              <w:rPr>
                <w:sz w:val="18"/>
                <w:szCs w:val="18"/>
              </w:rPr>
              <w:t>c)</w:t>
            </w:r>
            <w:proofErr w:type="spellStart"/>
            <w:r w:rsidRPr="001B16C3">
              <w:rPr>
                <w:sz w:val="18"/>
                <w:szCs w:val="18"/>
              </w:rPr>
              <w:t>Descrie</w:t>
            </w:r>
            <w:proofErr w:type="spellEnd"/>
            <w:r w:rsidRPr="001B16C3">
              <w:rPr>
                <w:sz w:val="18"/>
                <w:szCs w:val="18"/>
              </w:rPr>
              <w:t xml:space="preserve"> </w:t>
            </w:r>
            <w:proofErr w:type="spellStart"/>
            <w:r w:rsidRPr="001B16C3">
              <w:rPr>
                <w:sz w:val="18"/>
                <w:szCs w:val="18"/>
              </w:rPr>
              <w:t>particularitățile</w:t>
            </w:r>
            <w:proofErr w:type="spellEnd"/>
            <w:r w:rsidRPr="001B16C3">
              <w:rPr>
                <w:sz w:val="18"/>
                <w:szCs w:val="18"/>
              </w:rPr>
              <w:t xml:space="preserve"> </w:t>
            </w:r>
            <w:proofErr w:type="spellStart"/>
            <w:r w:rsidRPr="001B16C3">
              <w:rPr>
                <w:sz w:val="18"/>
                <w:szCs w:val="18"/>
              </w:rPr>
              <w:t>culturale</w:t>
            </w:r>
            <w:proofErr w:type="spellEnd"/>
            <w:r w:rsidRPr="001B16C3">
              <w:rPr>
                <w:sz w:val="18"/>
                <w:szCs w:val="18"/>
              </w:rPr>
              <w:t xml:space="preserve"> </w:t>
            </w:r>
            <w:proofErr w:type="spellStart"/>
            <w:r w:rsidRPr="001B16C3">
              <w:rPr>
                <w:sz w:val="18"/>
                <w:szCs w:val="18"/>
              </w:rPr>
              <w:t>și</w:t>
            </w:r>
            <w:proofErr w:type="spellEnd"/>
            <w:r w:rsidRPr="001B16C3">
              <w:rPr>
                <w:sz w:val="18"/>
                <w:szCs w:val="18"/>
              </w:rPr>
              <w:t xml:space="preserve"> </w:t>
            </w:r>
            <w:proofErr w:type="spellStart"/>
            <w:r w:rsidRPr="001B16C3">
              <w:rPr>
                <w:sz w:val="18"/>
                <w:szCs w:val="18"/>
              </w:rPr>
              <w:t>lingvistice</w:t>
            </w:r>
            <w:proofErr w:type="spellEnd"/>
            <w:r w:rsidRPr="001B16C3">
              <w:rPr>
                <w:sz w:val="18"/>
                <w:szCs w:val="18"/>
              </w:rPr>
              <w:t xml:space="preserve"> care </w:t>
            </w:r>
            <w:proofErr w:type="spellStart"/>
            <w:r w:rsidRPr="001B16C3">
              <w:rPr>
                <w:sz w:val="18"/>
                <w:szCs w:val="18"/>
              </w:rPr>
              <w:t>influențează</w:t>
            </w:r>
            <w:proofErr w:type="spellEnd"/>
            <w:r w:rsidRPr="001B16C3">
              <w:rPr>
                <w:sz w:val="18"/>
                <w:szCs w:val="18"/>
              </w:rPr>
              <w:t xml:space="preserve"> </w:t>
            </w:r>
            <w:proofErr w:type="spellStart"/>
            <w:r w:rsidRPr="001B16C3">
              <w:rPr>
                <w:sz w:val="18"/>
                <w:szCs w:val="18"/>
              </w:rPr>
              <w:t>comunicarea</w:t>
            </w:r>
            <w:proofErr w:type="spellEnd"/>
            <w:r w:rsidRPr="001B16C3">
              <w:rPr>
                <w:sz w:val="18"/>
                <w:szCs w:val="18"/>
              </w:rPr>
              <w:t xml:space="preserve"> </w:t>
            </w:r>
            <w:proofErr w:type="spellStart"/>
            <w:r w:rsidRPr="001B16C3">
              <w:rPr>
                <w:sz w:val="18"/>
                <w:szCs w:val="18"/>
              </w:rPr>
              <w:t>interculturală</w:t>
            </w:r>
            <w:proofErr w:type="spellEnd"/>
            <w:r w:rsidRPr="001B16C3">
              <w:rPr>
                <w:sz w:val="18"/>
                <w:szCs w:val="18"/>
              </w:rPr>
              <w:t xml:space="preserve"> </w:t>
            </w:r>
            <w:proofErr w:type="spellStart"/>
            <w:r w:rsidRPr="001B16C3">
              <w:rPr>
                <w:sz w:val="18"/>
                <w:szCs w:val="18"/>
              </w:rPr>
              <w:t>în</w:t>
            </w:r>
            <w:proofErr w:type="spellEnd"/>
            <w:r w:rsidRPr="001B16C3">
              <w:rPr>
                <w:sz w:val="18"/>
                <w:szCs w:val="18"/>
              </w:rPr>
              <w:t xml:space="preserve"> </w:t>
            </w:r>
            <w:proofErr w:type="spellStart"/>
            <w:r w:rsidRPr="001B16C3">
              <w:rPr>
                <w:sz w:val="18"/>
                <w:szCs w:val="18"/>
              </w:rPr>
              <w:t>mediul</w:t>
            </w:r>
            <w:proofErr w:type="spellEnd"/>
            <w:r w:rsidRPr="001B16C3">
              <w:rPr>
                <w:sz w:val="18"/>
                <w:szCs w:val="18"/>
              </w:rPr>
              <w:t xml:space="preserve"> </w:t>
            </w:r>
            <w:proofErr w:type="spellStart"/>
            <w:r w:rsidRPr="001B16C3">
              <w:rPr>
                <w:sz w:val="18"/>
                <w:szCs w:val="18"/>
              </w:rPr>
              <w:t>administrativ</w:t>
            </w:r>
            <w:proofErr w:type="spellEnd"/>
            <w:r w:rsidRPr="001B16C3">
              <w:rPr>
                <w:sz w:val="18"/>
                <w:szCs w:val="18"/>
              </w:rPr>
              <w:t>.</w:t>
            </w:r>
            <w:r w:rsidRPr="001B16C3">
              <w:rPr>
                <w:sz w:val="18"/>
                <w:szCs w:val="18"/>
                <w:lang w:val="ro-RO"/>
              </w:rPr>
              <w:t xml:space="preserve"> (CP1, CP10 ; CT2 ; CT3)</w:t>
            </w:r>
          </w:p>
        </w:tc>
        <w:tc>
          <w:tcPr>
            <w:tcW w:w="2977" w:type="dxa"/>
          </w:tcPr>
          <w:p w14:paraId="04BD79B8" w14:textId="39382612" w:rsidR="00861BF6" w:rsidRPr="001B16C3" w:rsidRDefault="00CA67F8" w:rsidP="002245F6">
            <w:pPr>
              <w:pStyle w:val="TableParagraph"/>
              <w:spacing w:line="240" w:lineRule="auto"/>
              <w:ind w:left="57" w:right="57"/>
              <w:rPr>
                <w:sz w:val="18"/>
                <w:szCs w:val="18"/>
                <w:lang w:val="ro-RO"/>
              </w:rPr>
            </w:pPr>
            <w:r w:rsidRPr="001B16C3">
              <w:rPr>
                <w:sz w:val="18"/>
                <w:szCs w:val="18"/>
                <w:lang w:val="ro-RO"/>
              </w:rPr>
              <w:t>Verificare prin e</w:t>
            </w:r>
            <w:r w:rsidR="00861BF6" w:rsidRPr="001B16C3">
              <w:rPr>
                <w:sz w:val="18"/>
                <w:szCs w:val="18"/>
                <w:lang w:val="ro-RO"/>
              </w:rPr>
              <w:t>valuare orala</w:t>
            </w:r>
            <w:r w:rsidRPr="001B16C3">
              <w:rPr>
                <w:sz w:val="18"/>
                <w:szCs w:val="18"/>
                <w:lang w:val="ro-RO"/>
              </w:rPr>
              <w:t xml:space="preserve"> pe baza de bilete de examen</w:t>
            </w:r>
          </w:p>
        </w:tc>
        <w:tc>
          <w:tcPr>
            <w:tcW w:w="1411" w:type="dxa"/>
          </w:tcPr>
          <w:p w14:paraId="73F3376C" w14:textId="23AA4B8B" w:rsidR="00861BF6" w:rsidRPr="001B16C3" w:rsidRDefault="00861BF6" w:rsidP="00861BF6">
            <w:pPr>
              <w:pStyle w:val="TableParagraph"/>
              <w:spacing w:line="240" w:lineRule="auto"/>
              <w:ind w:left="57"/>
              <w:rPr>
                <w:bCs/>
                <w:sz w:val="18"/>
                <w:szCs w:val="18"/>
                <w:lang w:val="ro-RO"/>
              </w:rPr>
            </w:pPr>
            <w:r w:rsidRPr="001B16C3">
              <w:rPr>
                <w:bCs/>
                <w:color w:val="000000"/>
                <w:sz w:val="18"/>
                <w:szCs w:val="18"/>
                <w:lang w:val="ro-RO"/>
              </w:rPr>
              <w:t>50%</w:t>
            </w:r>
          </w:p>
        </w:tc>
      </w:tr>
      <w:tr w:rsidR="00861BF6" w:rsidRPr="001B16C3" w14:paraId="556B19F5" w14:textId="77777777" w:rsidTr="00861BF6">
        <w:trPr>
          <w:trHeight w:val="246"/>
        </w:trPr>
        <w:tc>
          <w:tcPr>
            <w:tcW w:w="1490" w:type="dxa"/>
          </w:tcPr>
          <w:p w14:paraId="687A2817" w14:textId="77777777" w:rsidR="00861BF6" w:rsidRPr="001B16C3" w:rsidRDefault="00861BF6" w:rsidP="00861BF6">
            <w:pPr>
              <w:pStyle w:val="TableParagraph"/>
              <w:spacing w:before="14" w:line="240" w:lineRule="auto"/>
              <w:ind w:left="102"/>
              <w:rPr>
                <w:sz w:val="18"/>
                <w:szCs w:val="18"/>
                <w:lang w:val="ro-RO"/>
              </w:rPr>
            </w:pPr>
            <w:r w:rsidRPr="001B16C3">
              <w:rPr>
                <w:w w:val="105"/>
                <w:sz w:val="18"/>
                <w:szCs w:val="18"/>
                <w:lang w:val="ro-RO"/>
              </w:rPr>
              <w:t>Seminar</w:t>
            </w:r>
          </w:p>
        </w:tc>
        <w:tc>
          <w:tcPr>
            <w:tcW w:w="3750" w:type="dxa"/>
          </w:tcPr>
          <w:p w14:paraId="1754CCB7" w14:textId="0CDCAF48" w:rsidR="00861BF6" w:rsidRPr="001B16C3" w:rsidRDefault="00861BF6" w:rsidP="002245F6">
            <w:pPr>
              <w:tabs>
                <w:tab w:val="left" w:pos="360"/>
              </w:tabs>
              <w:ind w:left="57" w:right="57"/>
              <w:rPr>
                <w:sz w:val="18"/>
                <w:szCs w:val="18"/>
                <w:lang w:val="ro-RO"/>
              </w:rPr>
            </w:pPr>
            <w:r w:rsidRPr="001B16C3">
              <w:rPr>
                <w:sz w:val="18"/>
                <w:szCs w:val="18"/>
                <w:lang w:val="ro-RO"/>
              </w:rPr>
              <w:t>Aplicarea tehnicilor de relationare in grup, deprinderea si exercitarea rolurilor specifice in munca in echipa, prin dezvoltarea abilitatilor de comunicare interpersonala (CP1, CP10 ; CT2 ; CT3)</w:t>
            </w:r>
          </w:p>
          <w:p w14:paraId="0EAE6ABF" w14:textId="77777777" w:rsidR="00861BF6" w:rsidRPr="001B16C3" w:rsidRDefault="00861BF6" w:rsidP="002245F6">
            <w:pPr>
              <w:tabs>
                <w:tab w:val="left" w:pos="360"/>
              </w:tabs>
              <w:ind w:left="57" w:right="57"/>
              <w:rPr>
                <w:b/>
                <w:sz w:val="18"/>
                <w:szCs w:val="18"/>
                <w:lang w:val="ro-RO"/>
              </w:rPr>
            </w:pPr>
          </w:p>
          <w:p w14:paraId="3160E967" w14:textId="77777777" w:rsidR="00861BF6" w:rsidRPr="001B16C3" w:rsidRDefault="00861BF6" w:rsidP="002245F6">
            <w:pPr>
              <w:pStyle w:val="TableParagraph"/>
              <w:spacing w:line="240" w:lineRule="auto"/>
              <w:ind w:left="57" w:right="57"/>
              <w:rPr>
                <w:sz w:val="18"/>
                <w:szCs w:val="18"/>
                <w:lang w:val="ro-RO"/>
              </w:rPr>
            </w:pPr>
          </w:p>
        </w:tc>
        <w:tc>
          <w:tcPr>
            <w:tcW w:w="2977" w:type="dxa"/>
          </w:tcPr>
          <w:p w14:paraId="0D384DDC" w14:textId="3C6312DF" w:rsidR="00861BF6" w:rsidRPr="001B16C3" w:rsidRDefault="00861BF6" w:rsidP="002245F6">
            <w:pPr>
              <w:ind w:left="57" w:right="57"/>
              <w:rPr>
                <w:color w:val="000000"/>
                <w:sz w:val="18"/>
                <w:szCs w:val="18"/>
                <w:lang w:val="ro-RO"/>
              </w:rPr>
            </w:pPr>
            <w:r w:rsidRPr="001B16C3">
              <w:rPr>
                <w:sz w:val="18"/>
                <w:szCs w:val="18"/>
                <w:lang w:val="ro-RO"/>
              </w:rPr>
              <w:t xml:space="preserve">- </w:t>
            </w:r>
            <w:r w:rsidRPr="001B16C3">
              <w:rPr>
                <w:color w:val="000000"/>
                <w:sz w:val="18"/>
                <w:szCs w:val="18"/>
                <w:lang w:val="ro-RO"/>
              </w:rPr>
              <w:t>Evaluare continuă sau periodică (prin referate</w:t>
            </w:r>
            <w:r w:rsidR="00857520" w:rsidRPr="001B16C3">
              <w:rPr>
                <w:color w:val="000000"/>
                <w:sz w:val="18"/>
                <w:szCs w:val="18"/>
                <w:lang w:val="ro-RO"/>
              </w:rPr>
              <w:t xml:space="preserve"> sau prezentarea orala a unor </w:t>
            </w:r>
            <w:r w:rsidRPr="001B16C3">
              <w:rPr>
                <w:color w:val="000000"/>
                <w:sz w:val="18"/>
                <w:szCs w:val="18"/>
                <w:lang w:val="ro-RO"/>
              </w:rPr>
              <w:t>proiecte individuale sau de grup)</w:t>
            </w:r>
          </w:p>
          <w:p w14:paraId="6DE6CF3C" w14:textId="53859BF7" w:rsidR="00861BF6" w:rsidRPr="002245F6" w:rsidRDefault="00861BF6" w:rsidP="002245F6">
            <w:pPr>
              <w:ind w:left="57" w:right="57"/>
              <w:rPr>
                <w:color w:val="000000"/>
                <w:sz w:val="18"/>
                <w:szCs w:val="18"/>
                <w:lang w:val="ro-RO"/>
              </w:rPr>
            </w:pPr>
            <w:r w:rsidRPr="001B16C3">
              <w:rPr>
                <w:color w:val="000000"/>
                <w:sz w:val="18"/>
                <w:szCs w:val="18"/>
                <w:lang w:val="ro-RO"/>
              </w:rPr>
              <w:t>-Activitatea pe parcurs poate fi echivalată prin alcătuirea unui proiect pe o temă stabilită de cadrul didactic titular de seminar și prezentarea acestuia la data susținerii examenului scris și a unui test.</w:t>
            </w:r>
          </w:p>
        </w:tc>
        <w:tc>
          <w:tcPr>
            <w:tcW w:w="1411" w:type="dxa"/>
          </w:tcPr>
          <w:p w14:paraId="0F5DF86B" w14:textId="77777777" w:rsidR="00861BF6" w:rsidRPr="001B16C3" w:rsidRDefault="00861BF6" w:rsidP="00861BF6">
            <w:pPr>
              <w:jc w:val="center"/>
              <w:rPr>
                <w:sz w:val="18"/>
                <w:szCs w:val="18"/>
                <w:lang w:val="ro-RO"/>
              </w:rPr>
            </w:pPr>
          </w:p>
          <w:p w14:paraId="3462E8B3" w14:textId="77777777" w:rsidR="00861BF6" w:rsidRPr="001B16C3" w:rsidRDefault="00861BF6" w:rsidP="00861BF6">
            <w:pPr>
              <w:jc w:val="center"/>
              <w:rPr>
                <w:sz w:val="18"/>
                <w:szCs w:val="18"/>
                <w:lang w:val="ro-RO"/>
              </w:rPr>
            </w:pPr>
          </w:p>
          <w:p w14:paraId="191E70B2" w14:textId="77777777" w:rsidR="00861BF6" w:rsidRPr="001B16C3" w:rsidRDefault="00861BF6" w:rsidP="00861BF6">
            <w:pPr>
              <w:jc w:val="center"/>
              <w:rPr>
                <w:sz w:val="18"/>
                <w:szCs w:val="18"/>
                <w:lang w:val="ro-RO"/>
              </w:rPr>
            </w:pPr>
          </w:p>
          <w:p w14:paraId="158040DC" w14:textId="77777777" w:rsidR="00861BF6" w:rsidRPr="001B16C3" w:rsidRDefault="00861BF6" w:rsidP="00861BF6">
            <w:pPr>
              <w:jc w:val="center"/>
              <w:rPr>
                <w:sz w:val="18"/>
                <w:szCs w:val="18"/>
                <w:lang w:val="ro-RO"/>
              </w:rPr>
            </w:pPr>
          </w:p>
          <w:p w14:paraId="4AA92130" w14:textId="6B2C7747" w:rsidR="00861BF6" w:rsidRPr="001B16C3" w:rsidRDefault="00861BF6" w:rsidP="00861BF6">
            <w:pPr>
              <w:jc w:val="center"/>
              <w:rPr>
                <w:sz w:val="18"/>
                <w:szCs w:val="18"/>
                <w:lang w:val="fr-FR"/>
              </w:rPr>
            </w:pPr>
            <w:r w:rsidRPr="001B16C3">
              <w:rPr>
                <w:sz w:val="18"/>
                <w:szCs w:val="18"/>
                <w:lang w:val="fr-FR"/>
              </w:rPr>
              <w:t>50%</w:t>
            </w:r>
          </w:p>
        </w:tc>
      </w:tr>
      <w:tr w:rsidR="00861BF6" w:rsidRPr="001B16C3" w14:paraId="5204ABA1" w14:textId="77777777" w:rsidTr="00861BF6">
        <w:trPr>
          <w:trHeight w:val="430"/>
        </w:trPr>
        <w:tc>
          <w:tcPr>
            <w:tcW w:w="1490" w:type="dxa"/>
          </w:tcPr>
          <w:p w14:paraId="08CFBEF3" w14:textId="77777777" w:rsidR="00861BF6" w:rsidRPr="001B16C3" w:rsidRDefault="00861BF6" w:rsidP="00861BF6">
            <w:pPr>
              <w:pStyle w:val="TableParagraph"/>
              <w:spacing w:line="207" w:lineRule="exact"/>
              <w:ind w:left="102"/>
              <w:rPr>
                <w:w w:val="105"/>
                <w:sz w:val="18"/>
                <w:szCs w:val="18"/>
                <w:lang w:val="ro-RO"/>
              </w:rPr>
            </w:pPr>
            <w:r w:rsidRPr="001B16C3">
              <w:rPr>
                <w:w w:val="105"/>
                <w:sz w:val="18"/>
                <w:szCs w:val="18"/>
                <w:lang w:val="ro-RO"/>
              </w:rPr>
              <w:t>Laborator/</w:t>
            </w:r>
          </w:p>
          <w:p w14:paraId="24DD15D2" w14:textId="77777777" w:rsidR="00861BF6" w:rsidRPr="001B16C3" w:rsidRDefault="00861BF6" w:rsidP="00861BF6">
            <w:pPr>
              <w:pStyle w:val="TableParagraph"/>
              <w:spacing w:line="207" w:lineRule="exact"/>
              <w:ind w:left="102"/>
              <w:rPr>
                <w:sz w:val="18"/>
                <w:szCs w:val="18"/>
                <w:lang w:val="ro-RO"/>
              </w:rPr>
            </w:pPr>
            <w:r w:rsidRPr="001B16C3">
              <w:rPr>
                <w:w w:val="105"/>
                <w:sz w:val="18"/>
                <w:szCs w:val="18"/>
                <w:lang w:val="ro-RO"/>
              </w:rPr>
              <w:t>Lucrări practice</w:t>
            </w:r>
          </w:p>
        </w:tc>
        <w:tc>
          <w:tcPr>
            <w:tcW w:w="3750" w:type="dxa"/>
          </w:tcPr>
          <w:p w14:paraId="509ACCD7" w14:textId="77777777" w:rsidR="00861BF6" w:rsidRPr="001B16C3" w:rsidRDefault="00861BF6" w:rsidP="00861BF6">
            <w:pPr>
              <w:pStyle w:val="TableParagraph"/>
              <w:spacing w:line="240" w:lineRule="auto"/>
              <w:ind w:left="57"/>
              <w:rPr>
                <w:sz w:val="18"/>
                <w:szCs w:val="18"/>
                <w:lang w:val="ro-RO"/>
              </w:rPr>
            </w:pPr>
          </w:p>
        </w:tc>
        <w:tc>
          <w:tcPr>
            <w:tcW w:w="2977" w:type="dxa"/>
          </w:tcPr>
          <w:p w14:paraId="5DB12CBF" w14:textId="77777777" w:rsidR="00861BF6" w:rsidRPr="001B16C3" w:rsidRDefault="00861BF6" w:rsidP="00861BF6">
            <w:pPr>
              <w:pStyle w:val="TableParagraph"/>
              <w:spacing w:line="240" w:lineRule="auto"/>
              <w:ind w:left="57"/>
              <w:rPr>
                <w:sz w:val="18"/>
                <w:szCs w:val="18"/>
                <w:lang w:val="ro-RO"/>
              </w:rPr>
            </w:pPr>
          </w:p>
        </w:tc>
        <w:tc>
          <w:tcPr>
            <w:tcW w:w="1411" w:type="dxa"/>
          </w:tcPr>
          <w:p w14:paraId="710E70A7" w14:textId="77777777" w:rsidR="00861BF6" w:rsidRPr="001B16C3" w:rsidRDefault="00861BF6" w:rsidP="00861BF6">
            <w:pPr>
              <w:pStyle w:val="TableParagraph"/>
              <w:spacing w:line="240" w:lineRule="auto"/>
              <w:ind w:left="57"/>
              <w:rPr>
                <w:sz w:val="18"/>
                <w:szCs w:val="18"/>
                <w:lang w:val="ro-RO"/>
              </w:rPr>
            </w:pPr>
          </w:p>
        </w:tc>
      </w:tr>
      <w:tr w:rsidR="00861BF6" w:rsidRPr="001B16C3" w14:paraId="474CA8DB" w14:textId="77777777" w:rsidTr="00861BF6">
        <w:trPr>
          <w:trHeight w:val="248"/>
        </w:trPr>
        <w:tc>
          <w:tcPr>
            <w:tcW w:w="1490" w:type="dxa"/>
          </w:tcPr>
          <w:p w14:paraId="18392E29" w14:textId="77777777" w:rsidR="00861BF6" w:rsidRPr="001B16C3" w:rsidRDefault="00861BF6" w:rsidP="00861BF6">
            <w:pPr>
              <w:pStyle w:val="TableParagraph"/>
              <w:spacing w:before="15" w:line="240" w:lineRule="auto"/>
              <w:ind w:left="102"/>
              <w:rPr>
                <w:sz w:val="18"/>
                <w:szCs w:val="18"/>
                <w:lang w:val="ro-RO"/>
              </w:rPr>
            </w:pPr>
            <w:r w:rsidRPr="001B16C3">
              <w:rPr>
                <w:w w:val="105"/>
                <w:sz w:val="18"/>
                <w:szCs w:val="18"/>
                <w:lang w:val="ro-RO"/>
              </w:rPr>
              <w:t>Proiect</w:t>
            </w:r>
          </w:p>
        </w:tc>
        <w:tc>
          <w:tcPr>
            <w:tcW w:w="3750" w:type="dxa"/>
          </w:tcPr>
          <w:p w14:paraId="64AC993C" w14:textId="77777777" w:rsidR="00861BF6" w:rsidRPr="001B16C3" w:rsidRDefault="00861BF6" w:rsidP="00861BF6">
            <w:pPr>
              <w:pStyle w:val="TableParagraph"/>
              <w:spacing w:line="240" w:lineRule="auto"/>
              <w:ind w:left="57"/>
              <w:rPr>
                <w:sz w:val="18"/>
                <w:szCs w:val="18"/>
                <w:lang w:val="ro-RO"/>
              </w:rPr>
            </w:pPr>
          </w:p>
        </w:tc>
        <w:tc>
          <w:tcPr>
            <w:tcW w:w="2977" w:type="dxa"/>
          </w:tcPr>
          <w:p w14:paraId="4C7F716E" w14:textId="77777777" w:rsidR="00861BF6" w:rsidRPr="001B16C3" w:rsidRDefault="00861BF6" w:rsidP="00861BF6">
            <w:pPr>
              <w:pStyle w:val="TableParagraph"/>
              <w:spacing w:line="240" w:lineRule="auto"/>
              <w:ind w:left="57"/>
              <w:rPr>
                <w:sz w:val="18"/>
                <w:szCs w:val="18"/>
                <w:lang w:val="ro-RO"/>
              </w:rPr>
            </w:pPr>
          </w:p>
        </w:tc>
        <w:tc>
          <w:tcPr>
            <w:tcW w:w="1411" w:type="dxa"/>
          </w:tcPr>
          <w:p w14:paraId="502F729C" w14:textId="77777777" w:rsidR="00861BF6" w:rsidRPr="001B16C3" w:rsidRDefault="00861BF6" w:rsidP="00861BF6">
            <w:pPr>
              <w:pStyle w:val="TableParagraph"/>
              <w:spacing w:line="240" w:lineRule="auto"/>
              <w:ind w:left="57"/>
              <w:rPr>
                <w:sz w:val="18"/>
                <w:szCs w:val="18"/>
                <w:lang w:val="ro-RO"/>
              </w:rPr>
            </w:pPr>
          </w:p>
        </w:tc>
      </w:tr>
    </w:tbl>
    <w:p w14:paraId="62F6BFC2" w14:textId="77777777" w:rsidR="000017E7" w:rsidRPr="001B16C3" w:rsidRDefault="000017E7" w:rsidP="000017E7">
      <w:pPr>
        <w:pStyle w:val="BodyText"/>
        <w:spacing w:before="0"/>
        <w:rPr>
          <w:b/>
          <w:sz w:val="18"/>
          <w:szCs w:val="18"/>
          <w:lang w:val="ro-RO"/>
        </w:rPr>
      </w:pPr>
    </w:p>
    <w:p w14:paraId="2F276C64" w14:textId="0AE11B6E" w:rsidR="000017E7" w:rsidRPr="001B16C3" w:rsidRDefault="000017E7" w:rsidP="000017E7">
      <w:pPr>
        <w:pStyle w:val="BodyText"/>
        <w:spacing w:before="3"/>
        <w:rPr>
          <w:bCs/>
          <w:sz w:val="18"/>
          <w:szCs w:val="18"/>
          <w:lang w:val="ro-RO"/>
        </w:rPr>
      </w:pPr>
      <w:r w:rsidRPr="001B16C3">
        <w:rPr>
          <w:bCs/>
          <w:sz w:val="18"/>
          <w:szCs w:val="18"/>
          <w:lang w:val="ro-RO"/>
        </w:rPr>
        <w:t>Fișa disciplinei include, dacă este cazul, elemente adaptate persoanelor cu dizabilități, în funcție de tipul și gradul acestora.</w:t>
      </w:r>
      <w:r w:rsidR="0032656E" w:rsidRPr="001B16C3">
        <w:rPr>
          <w:bCs/>
          <w:sz w:val="18"/>
          <w:szCs w:val="18"/>
          <w:lang w:val="ro-RO"/>
        </w:rPr>
        <w:t xml:space="preserve"> </w:t>
      </w:r>
    </w:p>
    <w:p w14:paraId="1675F5EC" w14:textId="77777777" w:rsidR="000017E7" w:rsidRPr="001B16C3" w:rsidRDefault="000017E7" w:rsidP="000017E7">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42"/>
        <w:gridCol w:w="3902"/>
        <w:gridCol w:w="3904"/>
      </w:tblGrid>
      <w:tr w:rsidR="003071CB" w:rsidRPr="001B16C3" w14:paraId="3EE5C437" w14:textId="77777777" w:rsidTr="00E81962">
        <w:tc>
          <w:tcPr>
            <w:tcW w:w="955" w:type="pct"/>
            <w:vAlign w:val="center"/>
          </w:tcPr>
          <w:p w14:paraId="46681E0C"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Data completării</w:t>
            </w:r>
          </w:p>
        </w:tc>
        <w:tc>
          <w:tcPr>
            <w:tcW w:w="2022" w:type="pct"/>
            <w:vAlign w:val="center"/>
          </w:tcPr>
          <w:p w14:paraId="23559EDC" w14:textId="77777777" w:rsidR="000017E7" w:rsidRPr="001B16C3" w:rsidRDefault="000017E7" w:rsidP="00E81962">
            <w:pPr>
              <w:pStyle w:val="TableParagraph"/>
              <w:ind w:left="0"/>
              <w:jc w:val="center"/>
              <w:rPr>
                <w:w w:val="105"/>
                <w:sz w:val="18"/>
                <w:szCs w:val="18"/>
                <w:lang w:val="ro-RO"/>
              </w:rPr>
            </w:pPr>
            <w:r w:rsidRPr="001B16C3">
              <w:rPr>
                <w:w w:val="105"/>
                <w:sz w:val="18"/>
                <w:szCs w:val="18"/>
                <w:lang w:val="ro-RO"/>
              </w:rPr>
              <w:t>Grad didactic, nume, prenume,</w:t>
            </w:r>
          </w:p>
          <w:p w14:paraId="26BC1200"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semnătura titularului de curs</w:t>
            </w:r>
          </w:p>
        </w:tc>
        <w:tc>
          <w:tcPr>
            <w:tcW w:w="2023" w:type="pct"/>
            <w:vAlign w:val="center"/>
          </w:tcPr>
          <w:p w14:paraId="180B46B2" w14:textId="77777777" w:rsidR="000017E7" w:rsidRPr="001B16C3" w:rsidRDefault="000017E7" w:rsidP="00E81962">
            <w:pPr>
              <w:pStyle w:val="TableParagraph"/>
              <w:ind w:left="0"/>
              <w:jc w:val="center"/>
              <w:rPr>
                <w:w w:val="105"/>
                <w:sz w:val="18"/>
                <w:szCs w:val="18"/>
                <w:lang w:val="ro-RO"/>
              </w:rPr>
            </w:pPr>
            <w:r w:rsidRPr="001B16C3">
              <w:rPr>
                <w:w w:val="105"/>
                <w:sz w:val="18"/>
                <w:szCs w:val="18"/>
                <w:lang w:val="ro-RO"/>
              </w:rPr>
              <w:t>Grad didactic, nume, prenume,</w:t>
            </w:r>
          </w:p>
          <w:p w14:paraId="03A3D317"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semnătura titularului de aplicație</w:t>
            </w:r>
          </w:p>
        </w:tc>
      </w:tr>
      <w:tr w:rsidR="003071CB" w:rsidRPr="001B16C3" w14:paraId="72397C28" w14:textId="77777777" w:rsidTr="00E81962">
        <w:tc>
          <w:tcPr>
            <w:tcW w:w="955" w:type="pct"/>
            <w:vAlign w:val="center"/>
          </w:tcPr>
          <w:p w14:paraId="0FA547ED" w14:textId="3DFCE1E1" w:rsidR="000017E7" w:rsidRPr="001B16C3" w:rsidRDefault="001B16C3" w:rsidP="00E81962">
            <w:pPr>
              <w:pStyle w:val="TableParagraph"/>
              <w:spacing w:line="240" w:lineRule="auto"/>
              <w:ind w:left="0"/>
              <w:jc w:val="center"/>
              <w:rPr>
                <w:sz w:val="18"/>
                <w:szCs w:val="18"/>
                <w:lang w:val="ro-RO"/>
              </w:rPr>
            </w:pPr>
            <w:r>
              <w:rPr>
                <w:sz w:val="18"/>
                <w:szCs w:val="18"/>
                <w:lang w:val="ro-RO"/>
              </w:rPr>
              <w:t>15</w:t>
            </w:r>
            <w:r w:rsidRPr="001B16C3">
              <w:rPr>
                <w:sz w:val="18"/>
                <w:szCs w:val="18"/>
                <w:lang w:val="ro-RO"/>
              </w:rPr>
              <w:t>.09.2025</w:t>
            </w:r>
          </w:p>
        </w:tc>
        <w:tc>
          <w:tcPr>
            <w:tcW w:w="2022" w:type="pct"/>
            <w:vAlign w:val="center"/>
          </w:tcPr>
          <w:p w14:paraId="244AC858" w14:textId="2DDF9BDB" w:rsidR="000017E7" w:rsidRPr="001B16C3" w:rsidRDefault="001B16C3" w:rsidP="001B16C3">
            <w:pPr>
              <w:pStyle w:val="TableParagraph"/>
              <w:spacing w:line="240" w:lineRule="auto"/>
              <w:ind w:left="0"/>
              <w:jc w:val="center"/>
              <w:rPr>
                <w:sz w:val="18"/>
                <w:szCs w:val="18"/>
                <w:lang w:val="ro-RO"/>
              </w:rPr>
            </w:pPr>
            <w:r>
              <w:rPr>
                <w:sz w:val="18"/>
                <w:szCs w:val="18"/>
                <w:lang w:val="ro-RO"/>
              </w:rPr>
              <w:t>-</w:t>
            </w:r>
          </w:p>
          <w:p w14:paraId="52C50FAF" w14:textId="77777777" w:rsidR="003E2326" w:rsidRPr="001B16C3" w:rsidRDefault="003E2326" w:rsidP="00E81962">
            <w:pPr>
              <w:pStyle w:val="TableParagraph"/>
              <w:spacing w:line="240" w:lineRule="auto"/>
              <w:ind w:left="0"/>
              <w:rPr>
                <w:sz w:val="18"/>
                <w:szCs w:val="18"/>
                <w:lang w:val="ro-RO"/>
              </w:rPr>
            </w:pPr>
          </w:p>
        </w:tc>
        <w:tc>
          <w:tcPr>
            <w:tcW w:w="2023" w:type="pct"/>
            <w:vAlign w:val="center"/>
          </w:tcPr>
          <w:p w14:paraId="737D57A9" w14:textId="77777777" w:rsidR="000017E7" w:rsidRPr="001B16C3" w:rsidRDefault="00D406AB" w:rsidP="002245F6">
            <w:pPr>
              <w:pStyle w:val="TableParagraph"/>
              <w:spacing w:line="240" w:lineRule="auto"/>
              <w:ind w:left="0"/>
              <w:jc w:val="center"/>
              <w:rPr>
                <w:sz w:val="18"/>
                <w:szCs w:val="18"/>
                <w:lang w:val="ro-RO"/>
              </w:rPr>
            </w:pPr>
            <w:r w:rsidRPr="001B16C3">
              <w:rPr>
                <w:sz w:val="18"/>
                <w:szCs w:val="18"/>
                <w:lang w:val="ro-RO"/>
              </w:rPr>
              <w:t>Lect. univ. dr. Daniela Catau Veres</w:t>
            </w:r>
          </w:p>
          <w:p w14:paraId="48DAEBC2" w14:textId="77777777" w:rsidR="001C7850" w:rsidRPr="001B16C3" w:rsidRDefault="001C7850" w:rsidP="00E81962">
            <w:pPr>
              <w:pStyle w:val="TableParagraph"/>
              <w:spacing w:line="240" w:lineRule="auto"/>
              <w:ind w:left="0"/>
              <w:rPr>
                <w:sz w:val="18"/>
                <w:szCs w:val="18"/>
                <w:lang w:val="ro-RO"/>
              </w:rPr>
            </w:pPr>
          </w:p>
          <w:p w14:paraId="6CF79C71" w14:textId="16CC121D" w:rsidR="001C7850" w:rsidRPr="001B16C3" w:rsidRDefault="001C7850" w:rsidP="00E81962">
            <w:pPr>
              <w:pStyle w:val="TableParagraph"/>
              <w:spacing w:line="240" w:lineRule="auto"/>
              <w:ind w:left="0"/>
              <w:rPr>
                <w:sz w:val="18"/>
                <w:szCs w:val="18"/>
                <w:lang w:val="ro-RO"/>
              </w:rPr>
            </w:pPr>
          </w:p>
        </w:tc>
      </w:tr>
    </w:tbl>
    <w:p w14:paraId="225CF3F5" w14:textId="77777777" w:rsidR="000017E7" w:rsidRPr="001B16C3"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3071CB" w:rsidRPr="001B16C3" w14:paraId="5EFC7D85" w14:textId="77777777" w:rsidTr="00E81962">
        <w:tc>
          <w:tcPr>
            <w:tcW w:w="1470" w:type="pct"/>
            <w:vAlign w:val="center"/>
          </w:tcPr>
          <w:p w14:paraId="6307C75B" w14:textId="77777777" w:rsidR="000017E7" w:rsidRPr="001B16C3" w:rsidRDefault="000017E7" w:rsidP="00E81962">
            <w:pPr>
              <w:pStyle w:val="TableParagraph"/>
              <w:ind w:left="0" w:right="139"/>
              <w:jc w:val="center"/>
              <w:rPr>
                <w:sz w:val="18"/>
                <w:szCs w:val="18"/>
                <w:lang w:val="ro-RO"/>
              </w:rPr>
            </w:pPr>
            <w:r w:rsidRPr="001B16C3">
              <w:rPr>
                <w:w w:val="105"/>
                <w:sz w:val="18"/>
                <w:szCs w:val="18"/>
                <w:lang w:val="ro-RO"/>
              </w:rPr>
              <w:t>Data avizării</w:t>
            </w:r>
          </w:p>
        </w:tc>
        <w:tc>
          <w:tcPr>
            <w:tcW w:w="3530" w:type="pct"/>
            <w:vAlign w:val="center"/>
          </w:tcPr>
          <w:p w14:paraId="3C77E798" w14:textId="77777777" w:rsidR="000017E7" w:rsidRPr="001B16C3" w:rsidRDefault="000017E7" w:rsidP="00E81962">
            <w:pPr>
              <w:pStyle w:val="TableParagraph"/>
              <w:ind w:left="861"/>
              <w:jc w:val="center"/>
              <w:rPr>
                <w:sz w:val="18"/>
                <w:szCs w:val="18"/>
                <w:lang w:val="ro-RO"/>
              </w:rPr>
            </w:pPr>
            <w:r w:rsidRPr="001B16C3">
              <w:rPr>
                <w:w w:val="105"/>
                <w:sz w:val="18"/>
                <w:szCs w:val="18"/>
                <w:lang w:val="ro-RO"/>
              </w:rPr>
              <w:t>Grad didactic, nume, prenume, semnătura responsabilului de program</w:t>
            </w:r>
          </w:p>
        </w:tc>
      </w:tr>
      <w:tr w:rsidR="000017E7" w:rsidRPr="001B16C3" w14:paraId="230FE88F" w14:textId="77777777" w:rsidTr="00E81962">
        <w:trPr>
          <w:trHeight w:val="215"/>
        </w:trPr>
        <w:tc>
          <w:tcPr>
            <w:tcW w:w="1470" w:type="pct"/>
            <w:vAlign w:val="center"/>
          </w:tcPr>
          <w:p w14:paraId="17684637" w14:textId="2FF2DC5F" w:rsidR="000017E7" w:rsidRPr="001B16C3" w:rsidRDefault="003E2326" w:rsidP="00E81962">
            <w:pPr>
              <w:pStyle w:val="TableParagraph"/>
              <w:spacing w:line="240" w:lineRule="auto"/>
              <w:ind w:left="0"/>
              <w:jc w:val="center"/>
              <w:rPr>
                <w:sz w:val="18"/>
                <w:szCs w:val="18"/>
                <w:lang w:val="ro-RO"/>
              </w:rPr>
            </w:pPr>
            <w:r w:rsidRPr="001B16C3">
              <w:rPr>
                <w:sz w:val="18"/>
                <w:szCs w:val="18"/>
                <w:lang w:val="ro-RO"/>
              </w:rPr>
              <w:t>21.09.2025</w:t>
            </w:r>
          </w:p>
        </w:tc>
        <w:tc>
          <w:tcPr>
            <w:tcW w:w="3530" w:type="pct"/>
            <w:vAlign w:val="center"/>
          </w:tcPr>
          <w:p w14:paraId="4AA7B5A4" w14:textId="77777777" w:rsidR="003E2326" w:rsidRPr="001B16C3" w:rsidRDefault="003E2326" w:rsidP="003E2326">
            <w:pPr>
              <w:jc w:val="center"/>
              <w:rPr>
                <w:bCs/>
                <w:sz w:val="18"/>
                <w:szCs w:val="18"/>
                <w:lang w:val="ro-RO"/>
              </w:rPr>
            </w:pPr>
            <w:r w:rsidRPr="001B16C3">
              <w:rPr>
                <w:bCs/>
                <w:sz w:val="18"/>
                <w:szCs w:val="18"/>
                <w:lang w:val="ro-RO"/>
              </w:rPr>
              <w:t>Conf. univ dr. BILOUSEAC Irina</w:t>
            </w:r>
          </w:p>
          <w:p w14:paraId="3162D989" w14:textId="77777777" w:rsidR="000017E7" w:rsidRPr="001B16C3" w:rsidRDefault="000017E7" w:rsidP="00E81962">
            <w:pPr>
              <w:pStyle w:val="TableParagraph"/>
              <w:spacing w:line="240" w:lineRule="auto"/>
              <w:ind w:left="0"/>
              <w:jc w:val="center"/>
              <w:rPr>
                <w:sz w:val="18"/>
                <w:szCs w:val="18"/>
                <w:lang w:val="ro-RO"/>
              </w:rPr>
            </w:pPr>
          </w:p>
          <w:p w14:paraId="165A58DE" w14:textId="77777777" w:rsidR="003E2326" w:rsidRPr="001B16C3" w:rsidRDefault="003E2326" w:rsidP="00E81962">
            <w:pPr>
              <w:pStyle w:val="TableParagraph"/>
              <w:spacing w:line="240" w:lineRule="auto"/>
              <w:ind w:left="0"/>
              <w:jc w:val="center"/>
              <w:rPr>
                <w:sz w:val="18"/>
                <w:szCs w:val="18"/>
                <w:lang w:val="ro-RO"/>
              </w:rPr>
            </w:pPr>
          </w:p>
        </w:tc>
      </w:tr>
    </w:tbl>
    <w:p w14:paraId="34597A5C" w14:textId="77777777" w:rsidR="000017E7" w:rsidRPr="001B16C3"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3071CB" w:rsidRPr="001B16C3" w14:paraId="207F408E" w14:textId="77777777" w:rsidTr="00E81962">
        <w:trPr>
          <w:trHeight w:val="215"/>
        </w:trPr>
        <w:tc>
          <w:tcPr>
            <w:tcW w:w="1470" w:type="pct"/>
            <w:vAlign w:val="center"/>
          </w:tcPr>
          <w:p w14:paraId="67B7EF0A"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Data avizării în departament</w:t>
            </w:r>
          </w:p>
        </w:tc>
        <w:tc>
          <w:tcPr>
            <w:tcW w:w="3530" w:type="pct"/>
            <w:vAlign w:val="center"/>
          </w:tcPr>
          <w:p w14:paraId="165A47C0"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Grad didactic, nume, prenume, semnătura directorului de departament</w:t>
            </w:r>
          </w:p>
        </w:tc>
      </w:tr>
      <w:tr w:rsidR="000017E7" w:rsidRPr="001B16C3" w14:paraId="382986CC" w14:textId="77777777" w:rsidTr="00E81962">
        <w:trPr>
          <w:trHeight w:val="215"/>
        </w:trPr>
        <w:tc>
          <w:tcPr>
            <w:tcW w:w="1470" w:type="pct"/>
            <w:vAlign w:val="center"/>
          </w:tcPr>
          <w:p w14:paraId="4CDC5D14" w14:textId="5013D18B" w:rsidR="000017E7" w:rsidRPr="001B16C3" w:rsidRDefault="003E2326" w:rsidP="00E81962">
            <w:pPr>
              <w:pStyle w:val="TableParagraph"/>
              <w:spacing w:line="240" w:lineRule="auto"/>
              <w:ind w:left="0"/>
              <w:jc w:val="center"/>
              <w:rPr>
                <w:sz w:val="18"/>
                <w:szCs w:val="18"/>
                <w:lang w:val="ro-RO"/>
              </w:rPr>
            </w:pPr>
            <w:r w:rsidRPr="001B16C3">
              <w:rPr>
                <w:sz w:val="18"/>
                <w:szCs w:val="18"/>
                <w:lang w:val="ro-RO"/>
              </w:rPr>
              <w:t>22.09.2025</w:t>
            </w:r>
          </w:p>
        </w:tc>
        <w:tc>
          <w:tcPr>
            <w:tcW w:w="3530" w:type="pct"/>
            <w:vAlign w:val="center"/>
          </w:tcPr>
          <w:p w14:paraId="08B6AC79" w14:textId="77777777" w:rsidR="003E2326" w:rsidRPr="001B16C3" w:rsidRDefault="003E2326" w:rsidP="003E2326">
            <w:pPr>
              <w:jc w:val="center"/>
              <w:rPr>
                <w:bCs/>
                <w:sz w:val="18"/>
                <w:szCs w:val="18"/>
                <w:lang w:val="ro-RO"/>
              </w:rPr>
            </w:pPr>
            <w:r w:rsidRPr="001B16C3">
              <w:rPr>
                <w:bCs/>
                <w:sz w:val="18"/>
                <w:szCs w:val="18"/>
                <w:lang w:val="ro-RO"/>
              </w:rPr>
              <w:t>Conf. univ. dr. FLOREA Dumitrița-Nicoleta</w:t>
            </w:r>
          </w:p>
          <w:p w14:paraId="3CEBABC5" w14:textId="77777777" w:rsidR="003E2326" w:rsidRPr="001B16C3" w:rsidRDefault="003E2326" w:rsidP="00E81962">
            <w:pPr>
              <w:pStyle w:val="TableParagraph"/>
              <w:spacing w:line="240" w:lineRule="auto"/>
              <w:ind w:left="0"/>
              <w:rPr>
                <w:sz w:val="18"/>
                <w:szCs w:val="18"/>
                <w:lang w:val="ro-RO"/>
              </w:rPr>
            </w:pPr>
          </w:p>
        </w:tc>
      </w:tr>
    </w:tbl>
    <w:p w14:paraId="2C251EF8" w14:textId="77777777" w:rsidR="000017E7" w:rsidRPr="001B16C3" w:rsidRDefault="000017E7" w:rsidP="000017E7">
      <w:pPr>
        <w:pStyle w:val="BodyText"/>
        <w:spacing w:before="9"/>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7"/>
        <w:gridCol w:w="6811"/>
      </w:tblGrid>
      <w:tr w:rsidR="003071CB" w:rsidRPr="001B16C3" w14:paraId="536E92EE" w14:textId="77777777" w:rsidTr="00E81962">
        <w:trPr>
          <w:trHeight w:val="215"/>
        </w:trPr>
        <w:tc>
          <w:tcPr>
            <w:tcW w:w="1470" w:type="pct"/>
            <w:vAlign w:val="center"/>
          </w:tcPr>
          <w:p w14:paraId="2721E849"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Data aprobării în consiliul facultății</w:t>
            </w:r>
          </w:p>
        </w:tc>
        <w:tc>
          <w:tcPr>
            <w:tcW w:w="3530" w:type="pct"/>
            <w:vAlign w:val="center"/>
          </w:tcPr>
          <w:p w14:paraId="5AD90A57" w14:textId="77777777" w:rsidR="000017E7" w:rsidRPr="001B16C3" w:rsidRDefault="000017E7" w:rsidP="00E81962">
            <w:pPr>
              <w:pStyle w:val="TableParagraph"/>
              <w:ind w:left="0"/>
              <w:jc w:val="center"/>
              <w:rPr>
                <w:sz w:val="18"/>
                <w:szCs w:val="18"/>
                <w:lang w:val="ro-RO"/>
              </w:rPr>
            </w:pPr>
            <w:r w:rsidRPr="001B16C3">
              <w:rPr>
                <w:w w:val="105"/>
                <w:sz w:val="18"/>
                <w:szCs w:val="18"/>
                <w:lang w:val="ro-RO"/>
              </w:rPr>
              <w:t>Grad didactic, nume, prenume, semnătura decanului</w:t>
            </w:r>
          </w:p>
        </w:tc>
      </w:tr>
      <w:tr w:rsidR="000017E7" w:rsidRPr="001B16C3" w14:paraId="76354B52" w14:textId="77777777" w:rsidTr="00E81962">
        <w:trPr>
          <w:trHeight w:val="215"/>
        </w:trPr>
        <w:tc>
          <w:tcPr>
            <w:tcW w:w="1470" w:type="pct"/>
            <w:vAlign w:val="center"/>
          </w:tcPr>
          <w:p w14:paraId="5407A0CE" w14:textId="656DAAC4" w:rsidR="000017E7" w:rsidRPr="001B16C3" w:rsidRDefault="003E2326" w:rsidP="00E81962">
            <w:pPr>
              <w:pStyle w:val="TableParagraph"/>
              <w:spacing w:line="240" w:lineRule="auto"/>
              <w:ind w:left="0"/>
              <w:jc w:val="center"/>
              <w:rPr>
                <w:sz w:val="18"/>
                <w:szCs w:val="18"/>
                <w:lang w:val="ro-RO"/>
              </w:rPr>
            </w:pPr>
            <w:r w:rsidRPr="001B16C3">
              <w:rPr>
                <w:sz w:val="18"/>
                <w:szCs w:val="18"/>
                <w:lang w:val="ro-RO"/>
              </w:rPr>
              <w:t>22.09.2025</w:t>
            </w:r>
          </w:p>
        </w:tc>
        <w:tc>
          <w:tcPr>
            <w:tcW w:w="3530" w:type="pct"/>
            <w:vAlign w:val="center"/>
          </w:tcPr>
          <w:p w14:paraId="471A1A19" w14:textId="77777777" w:rsidR="003E2326" w:rsidRPr="001B16C3" w:rsidRDefault="003E2326" w:rsidP="003E2326">
            <w:pPr>
              <w:jc w:val="center"/>
              <w:rPr>
                <w:bCs/>
                <w:sz w:val="18"/>
                <w:szCs w:val="18"/>
                <w:lang w:val="ro-RO"/>
              </w:rPr>
            </w:pPr>
            <w:r w:rsidRPr="001B16C3">
              <w:rPr>
                <w:bCs/>
                <w:sz w:val="18"/>
                <w:szCs w:val="18"/>
                <w:lang w:val="ro-RO"/>
              </w:rPr>
              <w:t>Conf. univ. dr. PASCARIU Liana Teodora</w:t>
            </w:r>
          </w:p>
          <w:p w14:paraId="43B0F1B3" w14:textId="77777777" w:rsidR="003E2326" w:rsidRPr="001B16C3" w:rsidRDefault="003E2326" w:rsidP="00E81962">
            <w:pPr>
              <w:pStyle w:val="TableParagraph"/>
              <w:spacing w:line="240" w:lineRule="auto"/>
              <w:ind w:left="0"/>
              <w:rPr>
                <w:sz w:val="18"/>
                <w:szCs w:val="18"/>
                <w:lang w:val="ro-RO"/>
              </w:rPr>
            </w:pPr>
          </w:p>
        </w:tc>
      </w:tr>
    </w:tbl>
    <w:p w14:paraId="75978D2F" w14:textId="77777777" w:rsidR="000017E7" w:rsidRPr="001B16C3" w:rsidRDefault="000017E7" w:rsidP="000017E7">
      <w:pPr>
        <w:pStyle w:val="BodyText"/>
        <w:spacing w:before="0"/>
        <w:rPr>
          <w:b/>
          <w:sz w:val="18"/>
          <w:szCs w:val="18"/>
          <w:lang w:val="ro-RO"/>
        </w:rPr>
      </w:pPr>
    </w:p>
    <w:sectPr w:rsidR="000017E7" w:rsidRPr="001B16C3" w:rsidSect="00ED4170">
      <w:headerReference w:type="default" r:id="rId9"/>
      <w:footerReference w:type="default" r:id="rId10"/>
      <w:footerReference w:type="first" r:id="rId11"/>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702B7" w14:textId="77777777" w:rsidR="005456A4" w:rsidRDefault="005456A4">
      <w:r>
        <w:separator/>
      </w:r>
    </w:p>
  </w:endnote>
  <w:endnote w:type="continuationSeparator" w:id="0">
    <w:p w14:paraId="4EA5621D" w14:textId="77777777" w:rsidR="005456A4" w:rsidRDefault="00545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lang w:val="en-GB" w:eastAsia="en-GB"/>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70E58926" w:rsidR="00A13A61" w:rsidRDefault="00A13A61">
                          <w:pPr>
                            <w:pStyle w:val="BodyText"/>
                            <w:spacing w:before="15"/>
                            <w:ind w:left="40"/>
                          </w:pPr>
                          <w:r>
                            <w:fldChar w:fldCharType="begin"/>
                          </w:r>
                          <w:r>
                            <w:instrText xml:space="preserve"> PAGE </w:instrText>
                          </w:r>
                          <w:r>
                            <w:fldChar w:fldCharType="separate"/>
                          </w:r>
                          <w:r w:rsidR="00A2674B">
                            <w:rPr>
                              <w:noProof/>
                            </w:rPr>
                            <w:t>1</w:t>
                          </w:r>
                          <w:r>
                            <w:fldChar w:fldCharType="end"/>
                          </w:r>
                          <w:r>
                            <w:t xml:space="preserve"> / </w:t>
                          </w:r>
                          <w:r w:rsidR="00ED4170">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70E58926" w:rsidR="00A13A61" w:rsidRDefault="00A13A61">
                    <w:pPr>
                      <w:pStyle w:val="BodyText"/>
                      <w:spacing w:before="15"/>
                      <w:ind w:left="40"/>
                    </w:pPr>
                    <w:r>
                      <w:fldChar w:fldCharType="begin"/>
                    </w:r>
                    <w:r>
                      <w:instrText xml:space="preserve"> PAGE </w:instrText>
                    </w:r>
                    <w:r>
                      <w:fldChar w:fldCharType="separate"/>
                    </w:r>
                    <w:r w:rsidR="00A2674B">
                      <w:rPr>
                        <w:noProof/>
                      </w:rPr>
                      <w:t>1</w:t>
                    </w:r>
                    <w:r>
                      <w:fldChar w:fldCharType="end"/>
                    </w:r>
                    <w:r>
                      <w:t xml:space="preserve"> / </w:t>
                    </w:r>
                    <w:r w:rsidR="00ED4170">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FBB3C" w14:textId="77777777" w:rsidR="005456A4" w:rsidRDefault="005456A4">
      <w:r>
        <w:separator/>
      </w:r>
    </w:p>
  </w:footnote>
  <w:footnote w:type="continuationSeparator" w:id="0">
    <w:p w14:paraId="610ACB59" w14:textId="77777777" w:rsidR="005456A4" w:rsidRDefault="00545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AD25CD1"/>
    <w:multiLevelType w:val="hybridMultilevel"/>
    <w:tmpl w:val="1AE296F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9" w15:restartNumberingAfterBreak="0">
    <w:nsid w:val="10FB1B64"/>
    <w:multiLevelType w:val="hybridMultilevel"/>
    <w:tmpl w:val="E216E9FE"/>
    <w:lvl w:ilvl="0" w:tplc="664E1DF0">
      <w:start w:val="1"/>
      <w:numFmt w:val="decimal"/>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10"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11"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2"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4"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5"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7"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8"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9"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20"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21" w15:restartNumberingAfterBreak="0">
    <w:nsid w:val="2B5D4B1F"/>
    <w:multiLevelType w:val="hybridMultilevel"/>
    <w:tmpl w:val="721E5D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3"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4"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5"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7"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9"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0"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31"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32"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3"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4" w15:restartNumberingAfterBreak="0">
    <w:nsid w:val="4FF815E8"/>
    <w:multiLevelType w:val="hybridMultilevel"/>
    <w:tmpl w:val="5E30D634"/>
    <w:lvl w:ilvl="0" w:tplc="148C8E56">
      <w:start w:val="1"/>
      <w:numFmt w:val="decimal"/>
      <w:lvlText w:val="%1."/>
      <w:lvlJc w:val="left"/>
      <w:pPr>
        <w:ind w:left="720" w:hanging="360"/>
      </w:pPr>
      <w:rPr>
        <w:lang w:val="fr-FR"/>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6"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7"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8" w15:restartNumberingAfterBreak="0">
    <w:nsid w:val="58ED3209"/>
    <w:multiLevelType w:val="multilevel"/>
    <w:tmpl w:val="66649CD4"/>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2">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abstractNum>
  <w:abstractNum w:abstractNumId="39"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0"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41"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42"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43"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44"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5"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6"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7"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8"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9"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50"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51"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52" w15:restartNumberingAfterBreak="0">
    <w:nsid w:val="73722A94"/>
    <w:multiLevelType w:val="hybridMultilevel"/>
    <w:tmpl w:val="2102A4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4E003BA"/>
    <w:multiLevelType w:val="multilevel"/>
    <w:tmpl w:val="2C288084"/>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54"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55"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6"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7"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8"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9" w15:restartNumberingAfterBreak="0">
    <w:nsid w:val="7DFD3507"/>
    <w:multiLevelType w:val="multilevel"/>
    <w:tmpl w:val="185CF90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0"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304385689">
    <w:abstractNumId w:val="4"/>
  </w:num>
  <w:num w:numId="2" w16cid:durableId="1852137795">
    <w:abstractNumId w:val="8"/>
  </w:num>
  <w:num w:numId="3" w16cid:durableId="1423137622">
    <w:abstractNumId w:val="14"/>
  </w:num>
  <w:num w:numId="4" w16cid:durableId="2109765401">
    <w:abstractNumId w:val="58"/>
  </w:num>
  <w:num w:numId="5" w16cid:durableId="1815288925">
    <w:abstractNumId w:val="42"/>
  </w:num>
  <w:num w:numId="6" w16cid:durableId="1440297952">
    <w:abstractNumId w:val="39"/>
  </w:num>
  <w:num w:numId="7" w16cid:durableId="1781796135">
    <w:abstractNumId w:val="51"/>
  </w:num>
  <w:num w:numId="8" w16cid:durableId="1908956807">
    <w:abstractNumId w:val="6"/>
  </w:num>
  <w:num w:numId="9" w16cid:durableId="638997349">
    <w:abstractNumId w:val="12"/>
  </w:num>
  <w:num w:numId="10" w16cid:durableId="875578404">
    <w:abstractNumId w:val="19"/>
  </w:num>
  <w:num w:numId="11" w16cid:durableId="1489635254">
    <w:abstractNumId w:val="50"/>
  </w:num>
  <w:num w:numId="12" w16cid:durableId="1086069889">
    <w:abstractNumId w:val="17"/>
  </w:num>
  <w:num w:numId="13" w16cid:durableId="564611713">
    <w:abstractNumId w:val="13"/>
  </w:num>
  <w:num w:numId="14" w16cid:durableId="1629505336">
    <w:abstractNumId w:val="16"/>
  </w:num>
  <w:num w:numId="15" w16cid:durableId="376516699">
    <w:abstractNumId w:val="0"/>
  </w:num>
  <w:num w:numId="16" w16cid:durableId="1789425090">
    <w:abstractNumId w:val="45"/>
  </w:num>
  <w:num w:numId="17" w16cid:durableId="86007368">
    <w:abstractNumId w:val="1"/>
  </w:num>
  <w:num w:numId="18" w16cid:durableId="321395817">
    <w:abstractNumId w:val="20"/>
  </w:num>
  <w:num w:numId="19" w16cid:durableId="1458453857">
    <w:abstractNumId w:val="28"/>
  </w:num>
  <w:num w:numId="20" w16cid:durableId="422461773">
    <w:abstractNumId w:val="40"/>
  </w:num>
  <w:num w:numId="21" w16cid:durableId="124351754">
    <w:abstractNumId w:val="46"/>
  </w:num>
  <w:num w:numId="22" w16cid:durableId="1890872742">
    <w:abstractNumId w:val="18"/>
  </w:num>
  <w:num w:numId="23" w16cid:durableId="1535996495">
    <w:abstractNumId w:val="33"/>
  </w:num>
  <w:num w:numId="24" w16cid:durableId="71899023">
    <w:abstractNumId w:val="36"/>
  </w:num>
  <w:num w:numId="25" w16cid:durableId="336806782">
    <w:abstractNumId w:val="11"/>
  </w:num>
  <w:num w:numId="26" w16cid:durableId="2025208735">
    <w:abstractNumId w:val="3"/>
  </w:num>
  <w:num w:numId="27" w16cid:durableId="179440566">
    <w:abstractNumId w:val="37"/>
  </w:num>
  <w:num w:numId="28" w16cid:durableId="587616514">
    <w:abstractNumId w:val="26"/>
  </w:num>
  <w:num w:numId="29" w16cid:durableId="306590681">
    <w:abstractNumId w:val="43"/>
  </w:num>
  <w:num w:numId="30" w16cid:durableId="2108307607">
    <w:abstractNumId w:val="5"/>
  </w:num>
  <w:num w:numId="31" w16cid:durableId="610093321">
    <w:abstractNumId w:val="31"/>
  </w:num>
  <w:num w:numId="32" w16cid:durableId="174345430">
    <w:abstractNumId w:val="32"/>
  </w:num>
  <w:num w:numId="33" w16cid:durableId="1360542106">
    <w:abstractNumId w:val="47"/>
  </w:num>
  <w:num w:numId="34" w16cid:durableId="93090115">
    <w:abstractNumId w:val="55"/>
  </w:num>
  <w:num w:numId="35" w16cid:durableId="878976057">
    <w:abstractNumId w:val="2"/>
  </w:num>
  <w:num w:numId="36" w16cid:durableId="1203251998">
    <w:abstractNumId w:val="57"/>
  </w:num>
  <w:num w:numId="37" w16cid:durableId="1416317523">
    <w:abstractNumId w:val="48"/>
  </w:num>
  <w:num w:numId="38" w16cid:durableId="349718996">
    <w:abstractNumId w:val="23"/>
  </w:num>
  <w:num w:numId="39" w16cid:durableId="308829561">
    <w:abstractNumId w:val="41"/>
  </w:num>
  <w:num w:numId="40" w16cid:durableId="1732843234">
    <w:abstractNumId w:val="44"/>
  </w:num>
  <w:num w:numId="41" w16cid:durableId="1095710941">
    <w:abstractNumId w:val="56"/>
  </w:num>
  <w:num w:numId="42" w16cid:durableId="1508443145">
    <w:abstractNumId w:val="24"/>
  </w:num>
  <w:num w:numId="43" w16cid:durableId="1787194713">
    <w:abstractNumId w:val="35"/>
  </w:num>
  <w:num w:numId="44" w16cid:durableId="803696203">
    <w:abstractNumId w:val="54"/>
  </w:num>
  <w:num w:numId="45" w16cid:durableId="327095526">
    <w:abstractNumId w:val="22"/>
  </w:num>
  <w:num w:numId="46" w16cid:durableId="1361586756">
    <w:abstractNumId w:val="27"/>
  </w:num>
  <w:num w:numId="47" w16cid:durableId="1387143153">
    <w:abstractNumId w:val="29"/>
  </w:num>
  <w:num w:numId="48" w16cid:durableId="1228229401">
    <w:abstractNumId w:val="30"/>
  </w:num>
  <w:num w:numId="49" w16cid:durableId="1303735187">
    <w:abstractNumId w:val="10"/>
  </w:num>
  <w:num w:numId="50" w16cid:durableId="1077285015">
    <w:abstractNumId w:val="60"/>
  </w:num>
  <w:num w:numId="51" w16cid:durableId="2037852772">
    <w:abstractNumId w:val="15"/>
  </w:num>
  <w:num w:numId="52" w16cid:durableId="687100010">
    <w:abstractNumId w:val="25"/>
  </w:num>
  <w:num w:numId="53" w16cid:durableId="1271740798">
    <w:abstractNumId w:val="49"/>
  </w:num>
  <w:num w:numId="54" w16cid:durableId="802236129">
    <w:abstractNumId w:val="34"/>
  </w:num>
  <w:num w:numId="55" w16cid:durableId="1505827764">
    <w:abstractNumId w:val="52"/>
  </w:num>
  <w:num w:numId="56" w16cid:durableId="421414979">
    <w:abstractNumId w:val="9"/>
  </w:num>
  <w:num w:numId="57" w16cid:durableId="1276400405">
    <w:abstractNumId w:val="7"/>
  </w:num>
  <w:num w:numId="58" w16cid:durableId="1408041600">
    <w:abstractNumId w:val="21"/>
  </w:num>
  <w:num w:numId="59" w16cid:durableId="1014647880">
    <w:abstractNumId w:val="53"/>
  </w:num>
  <w:num w:numId="60" w16cid:durableId="255745429">
    <w:abstractNumId w:val="59"/>
  </w:num>
  <w:num w:numId="61" w16cid:durableId="2047219415">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65F1"/>
    <w:rsid w:val="00030874"/>
    <w:rsid w:val="000413E7"/>
    <w:rsid w:val="00042B99"/>
    <w:rsid w:val="000468E7"/>
    <w:rsid w:val="0005281A"/>
    <w:rsid w:val="000538FC"/>
    <w:rsid w:val="00053E1D"/>
    <w:rsid w:val="0006310B"/>
    <w:rsid w:val="0006329B"/>
    <w:rsid w:val="000656E9"/>
    <w:rsid w:val="00070772"/>
    <w:rsid w:val="00072B75"/>
    <w:rsid w:val="00073425"/>
    <w:rsid w:val="0007699F"/>
    <w:rsid w:val="00077461"/>
    <w:rsid w:val="00081DC1"/>
    <w:rsid w:val="00081F58"/>
    <w:rsid w:val="00090B73"/>
    <w:rsid w:val="00091306"/>
    <w:rsid w:val="0009747B"/>
    <w:rsid w:val="000B574C"/>
    <w:rsid w:val="000B5777"/>
    <w:rsid w:val="000B7E00"/>
    <w:rsid w:val="000C2AAB"/>
    <w:rsid w:val="000C35BB"/>
    <w:rsid w:val="000D36A9"/>
    <w:rsid w:val="000D4F69"/>
    <w:rsid w:val="000D7F36"/>
    <w:rsid w:val="000E426D"/>
    <w:rsid w:val="000E4BBE"/>
    <w:rsid w:val="000F63CD"/>
    <w:rsid w:val="00100033"/>
    <w:rsid w:val="001107CE"/>
    <w:rsid w:val="00116DE0"/>
    <w:rsid w:val="00125A5F"/>
    <w:rsid w:val="00130216"/>
    <w:rsid w:val="00130FE1"/>
    <w:rsid w:val="00151566"/>
    <w:rsid w:val="001553B3"/>
    <w:rsid w:val="00163C8C"/>
    <w:rsid w:val="00164127"/>
    <w:rsid w:val="0017352E"/>
    <w:rsid w:val="00173665"/>
    <w:rsid w:val="00181845"/>
    <w:rsid w:val="00182B0E"/>
    <w:rsid w:val="001856EE"/>
    <w:rsid w:val="00187AC6"/>
    <w:rsid w:val="0019314C"/>
    <w:rsid w:val="00193988"/>
    <w:rsid w:val="00194288"/>
    <w:rsid w:val="001A15E0"/>
    <w:rsid w:val="001A3A28"/>
    <w:rsid w:val="001A5DB4"/>
    <w:rsid w:val="001B16C3"/>
    <w:rsid w:val="001B1DBA"/>
    <w:rsid w:val="001B2492"/>
    <w:rsid w:val="001B62DE"/>
    <w:rsid w:val="001B7FDE"/>
    <w:rsid w:val="001C1F5E"/>
    <w:rsid w:val="001C7850"/>
    <w:rsid w:val="001D21CE"/>
    <w:rsid w:val="001D4241"/>
    <w:rsid w:val="001E0AC6"/>
    <w:rsid w:val="001E2DBA"/>
    <w:rsid w:val="001E34B1"/>
    <w:rsid w:val="001F0D75"/>
    <w:rsid w:val="001F142C"/>
    <w:rsid w:val="00211AB2"/>
    <w:rsid w:val="002245F6"/>
    <w:rsid w:val="00224C01"/>
    <w:rsid w:val="00227A5D"/>
    <w:rsid w:val="00231A11"/>
    <w:rsid w:val="00237C21"/>
    <w:rsid w:val="00241C51"/>
    <w:rsid w:val="0024237D"/>
    <w:rsid w:val="00247808"/>
    <w:rsid w:val="002623FE"/>
    <w:rsid w:val="00275ED7"/>
    <w:rsid w:val="00280BD8"/>
    <w:rsid w:val="0028170C"/>
    <w:rsid w:val="00283163"/>
    <w:rsid w:val="002A42FA"/>
    <w:rsid w:val="002B152B"/>
    <w:rsid w:val="002B1989"/>
    <w:rsid w:val="002B1A49"/>
    <w:rsid w:val="002C0163"/>
    <w:rsid w:val="002C04B4"/>
    <w:rsid w:val="002C2B34"/>
    <w:rsid w:val="002C62A9"/>
    <w:rsid w:val="002C62DD"/>
    <w:rsid w:val="002D194A"/>
    <w:rsid w:val="002D2413"/>
    <w:rsid w:val="002E33F1"/>
    <w:rsid w:val="002E5FC5"/>
    <w:rsid w:val="002E6869"/>
    <w:rsid w:val="002E7099"/>
    <w:rsid w:val="003015B5"/>
    <w:rsid w:val="003071CB"/>
    <w:rsid w:val="00313417"/>
    <w:rsid w:val="003140DB"/>
    <w:rsid w:val="003144A7"/>
    <w:rsid w:val="00314913"/>
    <w:rsid w:val="00315143"/>
    <w:rsid w:val="0032656E"/>
    <w:rsid w:val="00326BE3"/>
    <w:rsid w:val="003359C1"/>
    <w:rsid w:val="00340658"/>
    <w:rsid w:val="0034340A"/>
    <w:rsid w:val="003448B6"/>
    <w:rsid w:val="00351ED2"/>
    <w:rsid w:val="00361643"/>
    <w:rsid w:val="003715FB"/>
    <w:rsid w:val="003942E3"/>
    <w:rsid w:val="003A525B"/>
    <w:rsid w:val="003A676C"/>
    <w:rsid w:val="003C3A31"/>
    <w:rsid w:val="003C726C"/>
    <w:rsid w:val="003C751A"/>
    <w:rsid w:val="003E0852"/>
    <w:rsid w:val="003E144E"/>
    <w:rsid w:val="003E2326"/>
    <w:rsid w:val="003E4808"/>
    <w:rsid w:val="003E7568"/>
    <w:rsid w:val="003F3489"/>
    <w:rsid w:val="00420245"/>
    <w:rsid w:val="00431FA2"/>
    <w:rsid w:val="00436AEF"/>
    <w:rsid w:val="0044375F"/>
    <w:rsid w:val="0044586E"/>
    <w:rsid w:val="004518BE"/>
    <w:rsid w:val="00451C8B"/>
    <w:rsid w:val="0045349E"/>
    <w:rsid w:val="0045750D"/>
    <w:rsid w:val="00462023"/>
    <w:rsid w:val="004634AA"/>
    <w:rsid w:val="004671D7"/>
    <w:rsid w:val="00473B7A"/>
    <w:rsid w:val="00474FF5"/>
    <w:rsid w:val="004750D2"/>
    <w:rsid w:val="00480CB6"/>
    <w:rsid w:val="00482676"/>
    <w:rsid w:val="0048340E"/>
    <w:rsid w:val="004919A5"/>
    <w:rsid w:val="00491D0A"/>
    <w:rsid w:val="00492316"/>
    <w:rsid w:val="00492762"/>
    <w:rsid w:val="00495B3A"/>
    <w:rsid w:val="00495D4D"/>
    <w:rsid w:val="004A0939"/>
    <w:rsid w:val="004A094D"/>
    <w:rsid w:val="004B3B9E"/>
    <w:rsid w:val="004B5CCE"/>
    <w:rsid w:val="004B7DA1"/>
    <w:rsid w:val="004D0F3D"/>
    <w:rsid w:val="004E28E8"/>
    <w:rsid w:val="004F1C38"/>
    <w:rsid w:val="00511B53"/>
    <w:rsid w:val="00516847"/>
    <w:rsid w:val="005173CE"/>
    <w:rsid w:val="00527EB8"/>
    <w:rsid w:val="0053032A"/>
    <w:rsid w:val="00537247"/>
    <w:rsid w:val="005402BD"/>
    <w:rsid w:val="00541BA6"/>
    <w:rsid w:val="00541D62"/>
    <w:rsid w:val="00543A81"/>
    <w:rsid w:val="00544610"/>
    <w:rsid w:val="005456A4"/>
    <w:rsid w:val="00545F15"/>
    <w:rsid w:val="00546BB6"/>
    <w:rsid w:val="005532BE"/>
    <w:rsid w:val="0055620C"/>
    <w:rsid w:val="00563468"/>
    <w:rsid w:val="00572097"/>
    <w:rsid w:val="005801FA"/>
    <w:rsid w:val="005817D6"/>
    <w:rsid w:val="005821BB"/>
    <w:rsid w:val="00582EBA"/>
    <w:rsid w:val="0059011C"/>
    <w:rsid w:val="00593178"/>
    <w:rsid w:val="005953C4"/>
    <w:rsid w:val="005B166A"/>
    <w:rsid w:val="005B76B3"/>
    <w:rsid w:val="005B7818"/>
    <w:rsid w:val="005C5297"/>
    <w:rsid w:val="005D04CB"/>
    <w:rsid w:val="005D0C90"/>
    <w:rsid w:val="005D2F67"/>
    <w:rsid w:val="005E36E4"/>
    <w:rsid w:val="005E5176"/>
    <w:rsid w:val="005E7E4A"/>
    <w:rsid w:val="005F4327"/>
    <w:rsid w:val="005F4CA3"/>
    <w:rsid w:val="005F737F"/>
    <w:rsid w:val="005F7B77"/>
    <w:rsid w:val="0060752E"/>
    <w:rsid w:val="00607B0D"/>
    <w:rsid w:val="00615E38"/>
    <w:rsid w:val="00621AAA"/>
    <w:rsid w:val="00630D29"/>
    <w:rsid w:val="006379FC"/>
    <w:rsid w:val="00650950"/>
    <w:rsid w:val="00652248"/>
    <w:rsid w:val="00652D40"/>
    <w:rsid w:val="00656F3E"/>
    <w:rsid w:val="00666EF4"/>
    <w:rsid w:val="00674EF6"/>
    <w:rsid w:val="006767E6"/>
    <w:rsid w:val="00676B9C"/>
    <w:rsid w:val="00682CB1"/>
    <w:rsid w:val="00685555"/>
    <w:rsid w:val="00686803"/>
    <w:rsid w:val="0069308E"/>
    <w:rsid w:val="006C6D68"/>
    <w:rsid w:val="006C7CAF"/>
    <w:rsid w:val="006C7DCC"/>
    <w:rsid w:val="006D0CF9"/>
    <w:rsid w:val="006D3A99"/>
    <w:rsid w:val="006F042D"/>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5794D"/>
    <w:rsid w:val="0076153F"/>
    <w:rsid w:val="00762C0E"/>
    <w:rsid w:val="0076789F"/>
    <w:rsid w:val="00772D94"/>
    <w:rsid w:val="00774589"/>
    <w:rsid w:val="00781DA2"/>
    <w:rsid w:val="00782789"/>
    <w:rsid w:val="00796B37"/>
    <w:rsid w:val="007A5137"/>
    <w:rsid w:val="007B155F"/>
    <w:rsid w:val="007B2519"/>
    <w:rsid w:val="007D074D"/>
    <w:rsid w:val="007E020C"/>
    <w:rsid w:val="007E5807"/>
    <w:rsid w:val="007E7DDC"/>
    <w:rsid w:val="007F0301"/>
    <w:rsid w:val="008002D5"/>
    <w:rsid w:val="00804AFB"/>
    <w:rsid w:val="00812758"/>
    <w:rsid w:val="0081281F"/>
    <w:rsid w:val="00826B4D"/>
    <w:rsid w:val="0083503B"/>
    <w:rsid w:val="0083639A"/>
    <w:rsid w:val="00851992"/>
    <w:rsid w:val="00852708"/>
    <w:rsid w:val="00853C08"/>
    <w:rsid w:val="00857520"/>
    <w:rsid w:val="00861BF6"/>
    <w:rsid w:val="00861DF4"/>
    <w:rsid w:val="008639F4"/>
    <w:rsid w:val="00864544"/>
    <w:rsid w:val="00870662"/>
    <w:rsid w:val="008728F7"/>
    <w:rsid w:val="008812F8"/>
    <w:rsid w:val="00894573"/>
    <w:rsid w:val="008A2137"/>
    <w:rsid w:val="008B7C3F"/>
    <w:rsid w:val="008C3E1D"/>
    <w:rsid w:val="008C7613"/>
    <w:rsid w:val="008E0125"/>
    <w:rsid w:val="008E030E"/>
    <w:rsid w:val="008F16CD"/>
    <w:rsid w:val="008F5F59"/>
    <w:rsid w:val="00905BEE"/>
    <w:rsid w:val="00910659"/>
    <w:rsid w:val="00917572"/>
    <w:rsid w:val="009268AF"/>
    <w:rsid w:val="009278A1"/>
    <w:rsid w:val="00927CB7"/>
    <w:rsid w:val="0093439B"/>
    <w:rsid w:val="009361E5"/>
    <w:rsid w:val="00940809"/>
    <w:rsid w:val="00941E17"/>
    <w:rsid w:val="00942B77"/>
    <w:rsid w:val="009449F0"/>
    <w:rsid w:val="00956AEA"/>
    <w:rsid w:val="00957085"/>
    <w:rsid w:val="00974DBA"/>
    <w:rsid w:val="00981DD6"/>
    <w:rsid w:val="00983E2F"/>
    <w:rsid w:val="00984B7E"/>
    <w:rsid w:val="00986269"/>
    <w:rsid w:val="00986943"/>
    <w:rsid w:val="00995A34"/>
    <w:rsid w:val="009A0572"/>
    <w:rsid w:val="009A25C3"/>
    <w:rsid w:val="009A31D2"/>
    <w:rsid w:val="009A4AF8"/>
    <w:rsid w:val="009B31BB"/>
    <w:rsid w:val="009B4422"/>
    <w:rsid w:val="009B5D30"/>
    <w:rsid w:val="009D1437"/>
    <w:rsid w:val="009D2742"/>
    <w:rsid w:val="009D4519"/>
    <w:rsid w:val="009D4BA7"/>
    <w:rsid w:val="009D67BD"/>
    <w:rsid w:val="009E2952"/>
    <w:rsid w:val="009F36E3"/>
    <w:rsid w:val="00A13A61"/>
    <w:rsid w:val="00A21288"/>
    <w:rsid w:val="00A2674B"/>
    <w:rsid w:val="00A30650"/>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9E7"/>
    <w:rsid w:val="00A80E10"/>
    <w:rsid w:val="00A874F4"/>
    <w:rsid w:val="00A90117"/>
    <w:rsid w:val="00A90FCA"/>
    <w:rsid w:val="00A91579"/>
    <w:rsid w:val="00AB0881"/>
    <w:rsid w:val="00AB55F8"/>
    <w:rsid w:val="00AC4E96"/>
    <w:rsid w:val="00AC5D9C"/>
    <w:rsid w:val="00AD04CE"/>
    <w:rsid w:val="00AD3189"/>
    <w:rsid w:val="00AD4BFC"/>
    <w:rsid w:val="00AF2657"/>
    <w:rsid w:val="00AF531D"/>
    <w:rsid w:val="00B00011"/>
    <w:rsid w:val="00B0200C"/>
    <w:rsid w:val="00B0635C"/>
    <w:rsid w:val="00B06E74"/>
    <w:rsid w:val="00B13236"/>
    <w:rsid w:val="00B14698"/>
    <w:rsid w:val="00B20DA6"/>
    <w:rsid w:val="00B21246"/>
    <w:rsid w:val="00B217E4"/>
    <w:rsid w:val="00B23164"/>
    <w:rsid w:val="00B25F51"/>
    <w:rsid w:val="00B3155A"/>
    <w:rsid w:val="00B359CF"/>
    <w:rsid w:val="00B3612D"/>
    <w:rsid w:val="00B4035C"/>
    <w:rsid w:val="00B576F8"/>
    <w:rsid w:val="00B67725"/>
    <w:rsid w:val="00B7156C"/>
    <w:rsid w:val="00B71601"/>
    <w:rsid w:val="00B749DA"/>
    <w:rsid w:val="00B7735B"/>
    <w:rsid w:val="00B900CA"/>
    <w:rsid w:val="00B90320"/>
    <w:rsid w:val="00BB0DA4"/>
    <w:rsid w:val="00BB347E"/>
    <w:rsid w:val="00BB58CD"/>
    <w:rsid w:val="00BC0E78"/>
    <w:rsid w:val="00BD0F22"/>
    <w:rsid w:val="00BD32EE"/>
    <w:rsid w:val="00C00D38"/>
    <w:rsid w:val="00C03E97"/>
    <w:rsid w:val="00C05601"/>
    <w:rsid w:val="00C05AC4"/>
    <w:rsid w:val="00C062B2"/>
    <w:rsid w:val="00C1108C"/>
    <w:rsid w:val="00C118E3"/>
    <w:rsid w:val="00C11DF1"/>
    <w:rsid w:val="00C25DB3"/>
    <w:rsid w:val="00C30147"/>
    <w:rsid w:val="00C31347"/>
    <w:rsid w:val="00C36262"/>
    <w:rsid w:val="00C42166"/>
    <w:rsid w:val="00C50A3C"/>
    <w:rsid w:val="00C6394C"/>
    <w:rsid w:val="00C64F2E"/>
    <w:rsid w:val="00C80BB2"/>
    <w:rsid w:val="00C967E0"/>
    <w:rsid w:val="00C971F3"/>
    <w:rsid w:val="00CA284C"/>
    <w:rsid w:val="00CA29E6"/>
    <w:rsid w:val="00CA2EE5"/>
    <w:rsid w:val="00CA5AC4"/>
    <w:rsid w:val="00CA67F8"/>
    <w:rsid w:val="00CB735B"/>
    <w:rsid w:val="00CC780A"/>
    <w:rsid w:val="00CC7CDB"/>
    <w:rsid w:val="00CD094A"/>
    <w:rsid w:val="00CD14A1"/>
    <w:rsid w:val="00CD54F2"/>
    <w:rsid w:val="00CE0B0A"/>
    <w:rsid w:val="00CE1482"/>
    <w:rsid w:val="00CE1C5D"/>
    <w:rsid w:val="00CE5029"/>
    <w:rsid w:val="00CE585C"/>
    <w:rsid w:val="00CF1281"/>
    <w:rsid w:val="00CF60CC"/>
    <w:rsid w:val="00CF6855"/>
    <w:rsid w:val="00D004A2"/>
    <w:rsid w:val="00D00FFA"/>
    <w:rsid w:val="00D0302C"/>
    <w:rsid w:val="00D03AAE"/>
    <w:rsid w:val="00D04C18"/>
    <w:rsid w:val="00D05C22"/>
    <w:rsid w:val="00D05D40"/>
    <w:rsid w:val="00D1056B"/>
    <w:rsid w:val="00D10A2D"/>
    <w:rsid w:val="00D12AC5"/>
    <w:rsid w:val="00D219A8"/>
    <w:rsid w:val="00D26077"/>
    <w:rsid w:val="00D26E09"/>
    <w:rsid w:val="00D406AB"/>
    <w:rsid w:val="00D43C9D"/>
    <w:rsid w:val="00D51ADD"/>
    <w:rsid w:val="00D55D48"/>
    <w:rsid w:val="00D665FA"/>
    <w:rsid w:val="00D77182"/>
    <w:rsid w:val="00D80DC8"/>
    <w:rsid w:val="00D934A7"/>
    <w:rsid w:val="00D94045"/>
    <w:rsid w:val="00DA2AFB"/>
    <w:rsid w:val="00DB0FF3"/>
    <w:rsid w:val="00DB559A"/>
    <w:rsid w:val="00DC011A"/>
    <w:rsid w:val="00DE76CA"/>
    <w:rsid w:val="00DF43DA"/>
    <w:rsid w:val="00DF5A3F"/>
    <w:rsid w:val="00DF6E9C"/>
    <w:rsid w:val="00E31285"/>
    <w:rsid w:val="00E33F0F"/>
    <w:rsid w:val="00E46B78"/>
    <w:rsid w:val="00E56F68"/>
    <w:rsid w:val="00E621A9"/>
    <w:rsid w:val="00E62E2A"/>
    <w:rsid w:val="00E71EF1"/>
    <w:rsid w:val="00E735A7"/>
    <w:rsid w:val="00E81962"/>
    <w:rsid w:val="00EA17C8"/>
    <w:rsid w:val="00EA2CA3"/>
    <w:rsid w:val="00EA3C9F"/>
    <w:rsid w:val="00EA6CD5"/>
    <w:rsid w:val="00EC1EF1"/>
    <w:rsid w:val="00ED4170"/>
    <w:rsid w:val="00ED59BE"/>
    <w:rsid w:val="00EE11F6"/>
    <w:rsid w:val="00EE2421"/>
    <w:rsid w:val="00EE5F15"/>
    <w:rsid w:val="00EE7CDB"/>
    <w:rsid w:val="00EF0710"/>
    <w:rsid w:val="00EF67FE"/>
    <w:rsid w:val="00F01421"/>
    <w:rsid w:val="00F026CF"/>
    <w:rsid w:val="00F05E74"/>
    <w:rsid w:val="00F11386"/>
    <w:rsid w:val="00F11887"/>
    <w:rsid w:val="00F12BF9"/>
    <w:rsid w:val="00F25128"/>
    <w:rsid w:val="00F25583"/>
    <w:rsid w:val="00F26800"/>
    <w:rsid w:val="00F40466"/>
    <w:rsid w:val="00F41C67"/>
    <w:rsid w:val="00F61BF7"/>
    <w:rsid w:val="00F704C8"/>
    <w:rsid w:val="00F76306"/>
    <w:rsid w:val="00F76A9A"/>
    <w:rsid w:val="00F77118"/>
    <w:rsid w:val="00F84C5C"/>
    <w:rsid w:val="00F945D9"/>
    <w:rsid w:val="00F949FB"/>
    <w:rsid w:val="00F956D7"/>
    <w:rsid w:val="00FA67B5"/>
    <w:rsid w:val="00FB2B4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EFB42AA9-5EA4-4497-B004-E78A804A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customStyle="1" w:styleId="CharCharCharCharCharCharCharCharCharChar">
    <w:name w:val="Char Char Char Char Char Char Char Char Char Char"/>
    <w:basedOn w:val="Normal"/>
    <w:rsid w:val="00861BF6"/>
    <w:pPr>
      <w:autoSpaceDE/>
      <w:autoSpaceDN/>
      <w:adjustRightInd w:val="0"/>
      <w:spacing w:after="160" w:line="240" w:lineRule="exact"/>
      <w:jc w:val="both"/>
    </w:pPr>
    <w:rPr>
      <w:rFonts w:ascii="Verdana" w:hAnsi="Verdana"/>
      <w:sz w:val="20"/>
      <w:szCs w:val="20"/>
    </w:rPr>
  </w:style>
  <w:style w:type="paragraph" w:styleId="BalloonText">
    <w:name w:val="Balloon Text"/>
    <w:basedOn w:val="Normal"/>
    <w:link w:val="BalloonTextChar"/>
    <w:uiPriority w:val="99"/>
    <w:semiHidden/>
    <w:unhideWhenUsed/>
    <w:rsid w:val="00A2674B"/>
    <w:rPr>
      <w:rFonts w:ascii="Tahoma" w:hAnsi="Tahoma" w:cs="Tahoma"/>
      <w:sz w:val="16"/>
      <w:szCs w:val="16"/>
    </w:rPr>
  </w:style>
  <w:style w:type="character" w:customStyle="1" w:styleId="BalloonTextChar">
    <w:name w:val="Balloon Text Char"/>
    <w:basedOn w:val="DefaultParagraphFont"/>
    <w:link w:val="BalloonText"/>
    <w:uiPriority w:val="99"/>
    <w:semiHidden/>
    <w:rsid w:val="00A2674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1290</Words>
  <Characters>7358</Characters>
  <Application>Microsoft Office Word</Application>
  <DocSecurity>0</DocSecurity>
  <Lines>61</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Bilouseac Irina</cp:lastModifiedBy>
  <cp:revision>52</cp:revision>
  <dcterms:created xsi:type="dcterms:W3CDTF">2025-10-02T17:35:00Z</dcterms:created>
  <dcterms:modified xsi:type="dcterms:W3CDTF">2025-10-13T14:10:00Z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